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4E0E14">
            <w:r>
              <w:t xml:space="preserve">Friday </w:t>
            </w:r>
            <w:r w:rsidR="004E0E14">
              <w:t>8</w:t>
            </w:r>
            <w:r w:rsidR="004E0E14" w:rsidRPr="004E0E14">
              <w:rPr>
                <w:vertAlign w:val="superscript"/>
              </w:rPr>
              <w:t>th</w:t>
            </w:r>
            <w:r w:rsidR="004E0E14">
              <w:t xml:space="preserve"> January 2016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4E0E14">
            <w:r>
              <w:t xml:space="preserve">Friday </w:t>
            </w:r>
            <w:r w:rsidR="004E0E14">
              <w:t>15</w:t>
            </w:r>
            <w:r w:rsidR="004E0E14" w:rsidRPr="004E0E14">
              <w:rPr>
                <w:vertAlign w:val="superscript"/>
              </w:rPr>
              <w:t>th</w:t>
            </w:r>
            <w:r w:rsidR="004E0E14">
              <w:t xml:space="preserve"> January 2016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4E0E14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4E0E14">
              <w:t>‘How Long Is It?’ activity</w:t>
            </w:r>
            <w:r w:rsidR="00787FB6">
              <w:t xml:space="preserve"> on their </w:t>
            </w:r>
            <w:r w:rsidR="00EB6914">
              <w:t>Mathletics</w:t>
            </w:r>
            <w:r w:rsidR="00787FB6">
              <w:t xml:space="preserve"> profile. For example they will be given </w:t>
            </w:r>
            <w:r w:rsidR="004E0E14">
              <w:t xml:space="preserve">different objects that they need to measure accurately using a ruler measured in centimetres. </w:t>
            </w:r>
            <w:r w:rsidR="007279DF">
              <w:t xml:space="preserve"> </w:t>
            </w:r>
            <w:r w:rsidR="00AD2AA8">
              <w:t xml:space="preserve"> </w:t>
            </w:r>
            <w:r w:rsidR="0083758E">
              <w:t xml:space="preserve"> </w:t>
            </w:r>
            <w:r w:rsidR="001C4388">
              <w:t xml:space="preserve"> </w:t>
            </w:r>
            <w:r w:rsidR="00787FB6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0D4FA6" w:rsidRDefault="00787FB6">
            <w:r>
              <w:t xml:space="preserve">We would like the children to learn words that </w:t>
            </w:r>
            <w:r w:rsidR="00C814F0">
              <w:t>end with ‘</w:t>
            </w:r>
            <w:r w:rsidR="004E0E14">
              <w:t>ed</w:t>
            </w:r>
            <w:r w:rsidR="00EB6914">
              <w:t xml:space="preserve">’ </w:t>
            </w:r>
          </w:p>
          <w:p w:rsidR="00EB6914" w:rsidRDefault="00EB6914">
            <w:r>
              <w:t xml:space="preserve">such as </w:t>
            </w:r>
            <w:r w:rsidR="004E0E14">
              <w:t>tried, cried, lied, fried, replied, carried</w:t>
            </w:r>
            <w:r>
              <w:t xml:space="preserve">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EB6914" w:rsidRPr="004E0E14" w:rsidRDefault="0083758E" w:rsidP="004E0E14">
            <w:r>
              <w:t xml:space="preserve">correct </w:t>
            </w:r>
            <w:r w:rsidR="004E0E14">
              <w:t>conjunction</w:t>
            </w:r>
            <w:r>
              <w:t xml:space="preserve"> to complete a variety of sentences</w:t>
            </w:r>
            <w:r w:rsidR="00EB6914">
              <w:t xml:space="preserve">. </w:t>
            </w:r>
            <w:r w:rsidR="004E0E14">
              <w:t xml:space="preserve">For example we did not go out </w:t>
            </w:r>
            <w:r w:rsidR="004E0E14">
              <w:rPr>
                <w:b/>
              </w:rPr>
              <w:t xml:space="preserve">because </w:t>
            </w:r>
            <w:r w:rsidR="004E0E14">
              <w:t xml:space="preserve">we were tired.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A4006F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7429F"/>
    <w:rsid w:val="00287ACD"/>
    <w:rsid w:val="002E77A3"/>
    <w:rsid w:val="004E0E14"/>
    <w:rsid w:val="007279DF"/>
    <w:rsid w:val="00787FB6"/>
    <w:rsid w:val="0083758E"/>
    <w:rsid w:val="00880E5D"/>
    <w:rsid w:val="00A4006F"/>
    <w:rsid w:val="00AD2AA8"/>
    <w:rsid w:val="00BC01E4"/>
    <w:rsid w:val="00C814F0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F7ED1-8DCB-4F3A-8E47-EE973C39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75582289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Nicole Wallace</cp:lastModifiedBy>
  <cp:revision>2</cp:revision>
  <cp:lastPrinted>2015-10-19T13:58:00Z</cp:lastPrinted>
  <dcterms:created xsi:type="dcterms:W3CDTF">2016-01-07T17:09:00Z</dcterms:created>
  <dcterms:modified xsi:type="dcterms:W3CDTF">2016-01-07T17:09:00Z</dcterms:modified>
</cp:coreProperties>
</file>