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6582"/>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374415" w:rsidP="00AE5466">
            <w:r>
              <w:t>03.05.19</w:t>
            </w:r>
          </w:p>
        </w:tc>
      </w:tr>
      <w:tr w:rsidR="000D4FA6" w:rsidTr="000D4FA6">
        <w:tc>
          <w:tcPr>
            <w:tcW w:w="2660" w:type="dxa"/>
          </w:tcPr>
          <w:p w:rsidR="000D4FA6" w:rsidRDefault="000D4FA6">
            <w:r>
              <w:t>Date Due</w:t>
            </w:r>
          </w:p>
        </w:tc>
        <w:tc>
          <w:tcPr>
            <w:tcW w:w="6582" w:type="dxa"/>
          </w:tcPr>
          <w:p w:rsidR="000D4FA6" w:rsidRDefault="00374415" w:rsidP="00F11253">
            <w:r>
              <w:t>08.05.19</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2C0E2A" w:rsidRDefault="009E276B" w:rsidP="004C307B">
            <w:r>
              <w:t>Please check Mathletics for extra practise.</w:t>
            </w:r>
          </w:p>
        </w:tc>
      </w:tr>
      <w:tr w:rsidR="000D4FA6" w:rsidTr="000D4FA6">
        <w:tc>
          <w:tcPr>
            <w:tcW w:w="2660" w:type="dxa"/>
          </w:tcPr>
          <w:p w:rsidR="000D4FA6" w:rsidRDefault="000D4FA6">
            <w:r>
              <w:t>Spellodrome</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7B00E4" w:rsidRDefault="007B00E4"/>
          <w:p w:rsidR="000D4FA6" w:rsidRDefault="000D4FA6">
            <w:r>
              <w:t>Writing</w:t>
            </w:r>
          </w:p>
          <w:p w:rsidR="000D4FA6" w:rsidRDefault="000D4FA6"/>
          <w:p w:rsidR="000D4FA6" w:rsidRDefault="000D4FA6"/>
          <w:p w:rsidR="00287ACD" w:rsidRDefault="00287ACD"/>
          <w:p w:rsidR="000D4FA6" w:rsidRDefault="000D4FA6"/>
        </w:tc>
        <w:tc>
          <w:tcPr>
            <w:tcW w:w="6582" w:type="dxa"/>
          </w:tcPr>
          <w:p w:rsidR="00D07575" w:rsidRDefault="00D66392" w:rsidP="00F66427">
            <w:r>
              <w:t>This week children</w:t>
            </w:r>
            <w:r w:rsidR="00183C79">
              <w:t xml:space="preserve"> wil</w:t>
            </w:r>
            <w:r w:rsidR="00BB10EE">
              <w:t xml:space="preserve">l be </w:t>
            </w:r>
            <w:r w:rsidR="00B97036">
              <w:t>revising words from previous spelling challenges.</w:t>
            </w:r>
          </w:p>
          <w:p w:rsidR="00BC6BE5" w:rsidRDefault="00BC6BE5" w:rsidP="00F66427"/>
          <w:p w:rsidR="008C0225" w:rsidRDefault="00B55E93" w:rsidP="00852D47">
            <w:r>
              <w:t xml:space="preserve">This </w:t>
            </w:r>
            <w:r w:rsidR="006571DD">
              <w:t>week’s</w:t>
            </w:r>
            <w:r w:rsidR="00852D47">
              <w:t xml:space="preserve"> spellings:</w:t>
            </w:r>
          </w:p>
          <w:p w:rsidR="00B55E93" w:rsidRDefault="00374415" w:rsidP="00374415">
            <w:pPr>
              <w:pStyle w:val="ListParagraph"/>
              <w:numPr>
                <w:ilvl w:val="0"/>
                <w:numId w:val="25"/>
              </w:numPr>
              <w:spacing w:after="0" w:line="240" w:lineRule="auto"/>
            </w:pPr>
            <w:r>
              <w:t>measure</w:t>
            </w:r>
          </w:p>
          <w:p w:rsidR="00374415" w:rsidRDefault="00374415" w:rsidP="00374415">
            <w:pPr>
              <w:pStyle w:val="ListParagraph"/>
              <w:numPr>
                <w:ilvl w:val="0"/>
                <w:numId w:val="25"/>
              </w:numPr>
              <w:spacing w:after="0" w:line="240" w:lineRule="auto"/>
            </w:pPr>
            <w:r>
              <w:t>pleasure</w:t>
            </w:r>
          </w:p>
          <w:p w:rsidR="00374415" w:rsidRDefault="00374415" w:rsidP="00374415">
            <w:pPr>
              <w:pStyle w:val="ListParagraph"/>
              <w:numPr>
                <w:ilvl w:val="0"/>
                <w:numId w:val="25"/>
              </w:numPr>
              <w:spacing w:after="0" w:line="240" w:lineRule="auto"/>
            </w:pPr>
            <w:r>
              <w:t>treasure</w:t>
            </w:r>
          </w:p>
          <w:p w:rsidR="00374415" w:rsidRDefault="00374415" w:rsidP="00374415">
            <w:pPr>
              <w:pStyle w:val="ListParagraph"/>
              <w:numPr>
                <w:ilvl w:val="0"/>
                <w:numId w:val="25"/>
              </w:numPr>
              <w:spacing w:after="0" w:line="240" w:lineRule="auto"/>
            </w:pPr>
            <w:r>
              <w:t>leisure</w:t>
            </w:r>
          </w:p>
          <w:p w:rsidR="00374415" w:rsidRDefault="00374415" w:rsidP="00374415">
            <w:pPr>
              <w:pStyle w:val="ListParagraph"/>
              <w:numPr>
                <w:ilvl w:val="0"/>
                <w:numId w:val="25"/>
              </w:numPr>
              <w:spacing w:after="0" w:line="240" w:lineRule="auto"/>
            </w:pPr>
            <w:r>
              <w:t>closure</w:t>
            </w:r>
          </w:p>
          <w:p w:rsidR="00374415" w:rsidRDefault="00374415" w:rsidP="00374415">
            <w:pPr>
              <w:pStyle w:val="ListParagraph"/>
              <w:numPr>
                <w:ilvl w:val="0"/>
                <w:numId w:val="25"/>
              </w:numPr>
              <w:spacing w:after="0" w:line="240" w:lineRule="auto"/>
            </w:pPr>
            <w:r>
              <w:t>enclosure</w:t>
            </w:r>
          </w:p>
          <w:p w:rsidR="00374415" w:rsidRDefault="00374415" w:rsidP="00374415">
            <w:pPr>
              <w:pStyle w:val="ListParagraph"/>
              <w:numPr>
                <w:ilvl w:val="0"/>
                <w:numId w:val="25"/>
              </w:numPr>
              <w:spacing w:after="0" w:line="240" w:lineRule="auto"/>
            </w:pPr>
            <w:r>
              <w:t xml:space="preserve">composure </w:t>
            </w:r>
          </w:p>
          <w:p w:rsidR="00374415" w:rsidRDefault="00374415" w:rsidP="00374415">
            <w:pPr>
              <w:pStyle w:val="ListParagraph"/>
              <w:numPr>
                <w:ilvl w:val="0"/>
                <w:numId w:val="25"/>
              </w:numPr>
              <w:spacing w:after="0" w:line="240" w:lineRule="auto"/>
            </w:pPr>
            <w:r>
              <w:t>picture</w:t>
            </w:r>
          </w:p>
          <w:p w:rsidR="00374415" w:rsidRDefault="00374415" w:rsidP="00374415">
            <w:pPr>
              <w:pStyle w:val="ListParagraph"/>
              <w:numPr>
                <w:ilvl w:val="0"/>
                <w:numId w:val="25"/>
              </w:numPr>
              <w:spacing w:after="0" w:line="240" w:lineRule="auto"/>
            </w:pPr>
            <w:r>
              <w:t>mixture</w:t>
            </w:r>
          </w:p>
          <w:p w:rsidR="00374415" w:rsidRDefault="00374415" w:rsidP="00374415">
            <w:pPr>
              <w:pStyle w:val="ListParagraph"/>
              <w:numPr>
                <w:ilvl w:val="0"/>
                <w:numId w:val="25"/>
              </w:numPr>
              <w:spacing w:after="0" w:line="240" w:lineRule="auto"/>
            </w:pPr>
            <w:r>
              <w:t>secure</w:t>
            </w:r>
          </w:p>
          <w:p w:rsidR="00374415" w:rsidRDefault="00374415" w:rsidP="00374415">
            <w:pPr>
              <w:pStyle w:val="ListParagraph"/>
              <w:spacing w:after="0" w:line="240" w:lineRule="auto"/>
            </w:pPr>
          </w:p>
          <w:p w:rsidR="00EF2550" w:rsidRDefault="00BC6BE5" w:rsidP="00F66427">
            <w:r>
              <w:t>Spellings can also be found on spellodrome.</w:t>
            </w:r>
            <w:r w:rsidRPr="00BC6BE5">
              <w:t>com i</w:t>
            </w:r>
            <w:r w:rsidR="002629B1">
              <w:t>f you would like extra practice.</w:t>
            </w:r>
          </w:p>
          <w:p w:rsidR="00EF2550" w:rsidRPr="002629B1" w:rsidRDefault="00EF2550" w:rsidP="00F66427"/>
          <w:p w:rsidR="00C45D89" w:rsidRDefault="00DF5FA4" w:rsidP="00DF5FA4">
            <w:pPr>
              <w:rPr>
                <w:u w:val="single"/>
              </w:rPr>
            </w:pPr>
            <w:r w:rsidRPr="00DF5FA4">
              <w:rPr>
                <w:u w:val="single"/>
              </w:rPr>
              <w:t>Writing Task</w:t>
            </w:r>
          </w:p>
          <w:p w:rsidR="009E276B" w:rsidRPr="00374415" w:rsidRDefault="00374415" w:rsidP="00DF5FA4">
            <w:r w:rsidRPr="00374415">
              <w:t>For your home learning this week I would like you to write a piece of dialogue between two of your favourite characters. They can be any characters that you like and the conversation must be told mainly through speech. Remember to use different sentence types and of course inverted commas! Think about what your characters may say to each other, do they like each other? Have they had a disagreement? This home learning is due Wednesday 8th May 2019.</w:t>
            </w:r>
          </w:p>
          <w:p w:rsidR="00F44492" w:rsidRPr="00F44492" w:rsidRDefault="00F44492" w:rsidP="00F44492">
            <w:pPr>
              <w:rPr>
                <w:rFonts w:cstheme="minorHAnsi"/>
                <w:sz w:val="18"/>
              </w:rPr>
            </w:pPr>
          </w:p>
          <w:p w:rsidR="00F44492" w:rsidRPr="001F736A" w:rsidRDefault="00F44492" w:rsidP="00F44492">
            <w:pPr>
              <w:rPr>
                <w:rFonts w:cstheme="minorHAnsi"/>
                <w:sz w:val="18"/>
              </w:rPr>
            </w:pP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B55E93">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0D4FA6">
            <w:r>
              <w:t xml:space="preserve">Date Set:      </w:t>
            </w:r>
            <w:r w:rsidR="00374415">
              <w:t>03.05</w:t>
            </w:r>
            <w:r w:rsidR="00BF7726">
              <w:t>.19</w:t>
            </w:r>
            <w:r>
              <w:t xml:space="preserve">               </w:t>
            </w:r>
            <w:r w:rsidR="002629B1">
              <w:t xml:space="preserve">         </w:t>
            </w:r>
            <w:r>
              <w:t xml:space="preserve">            Date Due:</w:t>
            </w:r>
            <w:r w:rsidR="00374415">
              <w:t xml:space="preserve"> 08.05</w:t>
            </w:r>
            <w:bookmarkStart w:id="0" w:name="_GoBack"/>
            <w:bookmarkEnd w:id="0"/>
            <w:r w:rsidR="00BF7726">
              <w:t>.19</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374415">
            <w:hyperlink r:id="rId7"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4908990</wp:posOffset>
            </wp:positionH>
            <wp:positionV relativeFrom="paragraph">
              <wp:posOffset>367323</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E635E"/>
    <w:multiLevelType w:val="hybridMultilevel"/>
    <w:tmpl w:val="CF64DA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336F58"/>
    <w:multiLevelType w:val="hybridMultilevel"/>
    <w:tmpl w:val="950A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C1628"/>
    <w:multiLevelType w:val="hybridMultilevel"/>
    <w:tmpl w:val="3D6EF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0523C3"/>
    <w:multiLevelType w:val="hybridMultilevel"/>
    <w:tmpl w:val="688E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370CF"/>
    <w:multiLevelType w:val="hybridMultilevel"/>
    <w:tmpl w:val="253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0F2E76"/>
    <w:multiLevelType w:val="hybridMultilevel"/>
    <w:tmpl w:val="5CA8E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8">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1F70C1"/>
    <w:multiLevelType w:val="hybridMultilevel"/>
    <w:tmpl w:val="16203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B90751"/>
    <w:multiLevelType w:val="hybridMultilevel"/>
    <w:tmpl w:val="990CE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23"/>
  </w:num>
  <w:num w:numId="5">
    <w:abstractNumId w:val="18"/>
  </w:num>
  <w:num w:numId="6">
    <w:abstractNumId w:val="12"/>
  </w:num>
  <w:num w:numId="7">
    <w:abstractNumId w:val="6"/>
  </w:num>
  <w:num w:numId="8">
    <w:abstractNumId w:val="3"/>
  </w:num>
  <w:num w:numId="9">
    <w:abstractNumId w:val="17"/>
  </w:num>
  <w:num w:numId="10">
    <w:abstractNumId w:val="10"/>
  </w:num>
  <w:num w:numId="11">
    <w:abstractNumId w:val="22"/>
  </w:num>
  <w:num w:numId="12">
    <w:abstractNumId w:val="2"/>
  </w:num>
  <w:num w:numId="13">
    <w:abstractNumId w:val="1"/>
  </w:num>
  <w:num w:numId="14">
    <w:abstractNumId w:val="0"/>
  </w:num>
  <w:num w:numId="15">
    <w:abstractNumId w:val="7"/>
  </w:num>
  <w:num w:numId="16">
    <w:abstractNumId w:val="5"/>
  </w:num>
  <w:num w:numId="17">
    <w:abstractNumId w:val="19"/>
  </w:num>
  <w:num w:numId="18">
    <w:abstractNumId w:val="14"/>
  </w:num>
  <w:num w:numId="19">
    <w:abstractNumId w:val="20"/>
  </w:num>
  <w:num w:numId="20">
    <w:abstractNumId w:val="13"/>
  </w:num>
  <w:num w:numId="21">
    <w:abstractNumId w:val="8"/>
  </w:num>
  <w:num w:numId="22">
    <w:abstractNumId w:val="11"/>
  </w:num>
  <w:num w:numId="23">
    <w:abstractNumId w:val="15"/>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A6"/>
    <w:rsid w:val="000506C1"/>
    <w:rsid w:val="000C046E"/>
    <w:rsid w:val="000D4FA6"/>
    <w:rsid w:val="000E3E2F"/>
    <w:rsid w:val="001718AE"/>
    <w:rsid w:val="00183C79"/>
    <w:rsid w:val="001A2439"/>
    <w:rsid w:val="001B0E1F"/>
    <w:rsid w:val="001B33F2"/>
    <w:rsid w:val="001F736A"/>
    <w:rsid w:val="00231375"/>
    <w:rsid w:val="002417D7"/>
    <w:rsid w:val="0024644B"/>
    <w:rsid w:val="002629B1"/>
    <w:rsid w:val="00287ACD"/>
    <w:rsid w:val="00297B1F"/>
    <w:rsid w:val="002A1F91"/>
    <w:rsid w:val="002C0E2A"/>
    <w:rsid w:val="00311FEF"/>
    <w:rsid w:val="00374415"/>
    <w:rsid w:val="00400510"/>
    <w:rsid w:val="00400CFA"/>
    <w:rsid w:val="00440603"/>
    <w:rsid w:val="004505C2"/>
    <w:rsid w:val="004A45BD"/>
    <w:rsid w:val="004C307B"/>
    <w:rsid w:val="004C6106"/>
    <w:rsid w:val="00556E2D"/>
    <w:rsid w:val="005727C9"/>
    <w:rsid w:val="00586991"/>
    <w:rsid w:val="00593312"/>
    <w:rsid w:val="00593862"/>
    <w:rsid w:val="005B0BCE"/>
    <w:rsid w:val="00624A7A"/>
    <w:rsid w:val="006571DD"/>
    <w:rsid w:val="006B356F"/>
    <w:rsid w:val="006C4374"/>
    <w:rsid w:val="006E02E1"/>
    <w:rsid w:val="00757108"/>
    <w:rsid w:val="00773778"/>
    <w:rsid w:val="0077767B"/>
    <w:rsid w:val="007B00E4"/>
    <w:rsid w:val="007D66F8"/>
    <w:rsid w:val="00852D47"/>
    <w:rsid w:val="00855EC7"/>
    <w:rsid w:val="00880E5D"/>
    <w:rsid w:val="00890C04"/>
    <w:rsid w:val="008B7E30"/>
    <w:rsid w:val="008C0225"/>
    <w:rsid w:val="00941647"/>
    <w:rsid w:val="009A6510"/>
    <w:rsid w:val="009E276B"/>
    <w:rsid w:val="009F1EBE"/>
    <w:rsid w:val="00A43A71"/>
    <w:rsid w:val="00A8142C"/>
    <w:rsid w:val="00A83871"/>
    <w:rsid w:val="00AA3A20"/>
    <w:rsid w:val="00AD06AC"/>
    <w:rsid w:val="00AE5466"/>
    <w:rsid w:val="00AF4FF5"/>
    <w:rsid w:val="00B47390"/>
    <w:rsid w:val="00B55E93"/>
    <w:rsid w:val="00B97036"/>
    <w:rsid w:val="00BB10EE"/>
    <w:rsid w:val="00BB3E91"/>
    <w:rsid w:val="00BC6BE5"/>
    <w:rsid w:val="00BE5C21"/>
    <w:rsid w:val="00BF7726"/>
    <w:rsid w:val="00C334CE"/>
    <w:rsid w:val="00C45D89"/>
    <w:rsid w:val="00D07575"/>
    <w:rsid w:val="00D66392"/>
    <w:rsid w:val="00DB53A5"/>
    <w:rsid w:val="00DD36D7"/>
    <w:rsid w:val="00DD47BD"/>
    <w:rsid w:val="00DE54AB"/>
    <w:rsid w:val="00DF5FA4"/>
    <w:rsid w:val="00DF680D"/>
    <w:rsid w:val="00E174A5"/>
    <w:rsid w:val="00E2625D"/>
    <w:rsid w:val="00E270BD"/>
    <w:rsid w:val="00E612B4"/>
    <w:rsid w:val="00E76B09"/>
    <w:rsid w:val="00EB7BB1"/>
    <w:rsid w:val="00EC1037"/>
    <w:rsid w:val="00EF19A8"/>
    <w:rsid w:val="00EF2550"/>
    <w:rsid w:val="00EF74CB"/>
    <w:rsid w:val="00F11253"/>
    <w:rsid w:val="00F23CD1"/>
    <w:rsid w:val="00F44492"/>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stcypriansprimaryacademy.co.uk/class-blogs/greek-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A4D9FAB0</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Melanie Sandberg</cp:lastModifiedBy>
  <cp:revision>2</cp:revision>
  <cp:lastPrinted>2015-10-19T13:58:00Z</cp:lastPrinted>
  <dcterms:created xsi:type="dcterms:W3CDTF">2019-05-02T08:38:00Z</dcterms:created>
  <dcterms:modified xsi:type="dcterms:W3CDTF">2019-05-02T08:38:00Z</dcterms:modified>
</cp:coreProperties>
</file>