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1F2A05" w:rsidP="009F7736">
            <w:r>
              <w:t>6/11/20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1F2A05" w:rsidP="001F2A05">
            <w:r>
              <w:t>11/11/20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2A05" w:rsidP="00142755">
            <w:r>
              <w:t xml:space="preserve">The </w:t>
            </w:r>
            <w:proofErr w:type="spellStart"/>
            <w:r>
              <w:t>Mathletics</w:t>
            </w:r>
            <w:proofErr w:type="spellEnd"/>
            <w:r>
              <w:t xml:space="preserve"> being set th</w:t>
            </w:r>
            <w:r w:rsidR="00142755">
              <w:t>is week is related to Fractions. We started these this week in school but we all struggled with these so some revision activities have been set for the weekend.</w:t>
            </w:r>
          </w:p>
        </w:tc>
      </w:tr>
      <w:tr w:rsidR="000D4FA6" w:rsidTr="00E750E5">
        <w:trPr>
          <w:trHeight w:val="2633"/>
        </w:trPr>
        <w:tc>
          <w:tcPr>
            <w:tcW w:w="2660" w:type="dxa"/>
          </w:tcPr>
          <w:p w:rsidR="000D4FA6" w:rsidRDefault="001F2A05">
            <w:r>
              <w:t>Spelling shed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C413F" w:rsidP="00CC413F">
            <w:r>
              <w:t>This week on spelling shed, you have been set an assignment with     –</w:t>
            </w:r>
            <w:proofErr w:type="spellStart"/>
            <w:r>
              <w:t>ation</w:t>
            </w:r>
            <w:proofErr w:type="spellEnd"/>
            <w:r>
              <w:t xml:space="preserve"> words:</w:t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information</w:t>
            </w:r>
            <w:r>
              <w:tab/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sensation</w:t>
            </w:r>
            <w:r>
              <w:tab/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preparation</w:t>
            </w:r>
            <w:r>
              <w:tab/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vibration</w:t>
            </w:r>
            <w:r>
              <w:tab/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decoration</w:t>
            </w:r>
            <w:r>
              <w:tab/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donation</w:t>
            </w:r>
            <w:r>
              <w:tab/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duration</w:t>
            </w:r>
            <w:r>
              <w:tab/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registration</w:t>
            </w:r>
            <w:r>
              <w:tab/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population</w:t>
            </w:r>
            <w:r>
              <w:tab/>
            </w:r>
          </w:p>
          <w:p w:rsidR="00CC413F" w:rsidRDefault="00CC413F" w:rsidP="00CC413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determination</w:t>
            </w:r>
          </w:p>
          <w:p w:rsidR="00CC413F" w:rsidRDefault="00CC413F" w:rsidP="00CC413F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CC413F" w:rsidRPr="00CC413F" w:rsidRDefault="00CC413F" w:rsidP="00CC413F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C413F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This week for your home learning I would like you to create a leaflet or a poster about the Romans in London! This home learning is due Wednesday 18</w:t>
            </w:r>
            <w:r w:rsidRPr="00CC413F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vertAlign w:val="superscript"/>
              </w:rPr>
              <w:t>th</w:t>
            </w:r>
            <w:r w:rsidRPr="00CC413F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 November 2020.</w:t>
            </w:r>
            <w:bookmarkStart w:id="0" w:name="_GoBack"/>
            <w:bookmarkEnd w:id="0"/>
          </w:p>
          <w:p w:rsidR="00287ACD" w:rsidRPr="009F7736" w:rsidRDefault="00287ACD" w:rsidP="00D542CF">
            <w:pPr>
              <w:kinsoku w:val="0"/>
              <w:overflowPunct w:val="0"/>
              <w:jc w:val="both"/>
              <w:textAlignment w:val="baseline"/>
              <w:rPr>
                <w:rFonts w:cstheme="minorHAnsi"/>
                <w:sz w:val="20"/>
              </w:rPr>
            </w:pP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E750E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4C73"/>
    <w:multiLevelType w:val="hybridMultilevel"/>
    <w:tmpl w:val="57BA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42755"/>
    <w:rsid w:val="001718AE"/>
    <w:rsid w:val="00183C79"/>
    <w:rsid w:val="001A2439"/>
    <w:rsid w:val="001B0E1F"/>
    <w:rsid w:val="001B33F2"/>
    <w:rsid w:val="001F2A05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9F7736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CC413F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50E5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ADB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62638A80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3</cp:revision>
  <cp:lastPrinted>2015-10-19T13:58:00Z</cp:lastPrinted>
  <dcterms:created xsi:type="dcterms:W3CDTF">2020-11-04T17:32:00Z</dcterms:created>
  <dcterms:modified xsi:type="dcterms:W3CDTF">2020-11-06T16:50:00Z</dcterms:modified>
</cp:coreProperties>
</file>