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8"/>
        <w:gridCol w:w="6408"/>
      </w:tblGrid>
      <w:tr w:rsidR="000D4FA6" w14:paraId="0F79A250" w14:textId="77777777" w:rsidTr="000D4FA6">
        <w:tc>
          <w:tcPr>
            <w:tcW w:w="9242" w:type="dxa"/>
            <w:gridSpan w:val="2"/>
          </w:tcPr>
          <w:p w14:paraId="0A39E71B" w14:textId="77777777"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4333BC">
              <w:rPr>
                <w:b/>
                <w:sz w:val="56"/>
                <w:szCs w:val="56"/>
              </w:rPr>
              <w:t>2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14:paraId="6A63BDEA" w14:textId="77777777"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6C980D3E" wp14:editId="2040E36F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14:paraId="23721DF9" w14:textId="77777777" w:rsidTr="000D4FA6">
        <w:tc>
          <w:tcPr>
            <w:tcW w:w="2660" w:type="dxa"/>
          </w:tcPr>
          <w:p w14:paraId="4854848B" w14:textId="77777777" w:rsidR="000D4FA6" w:rsidRPr="00B4743C" w:rsidRDefault="000D4FA6" w:rsidP="001B33F2">
            <w:pPr>
              <w:rPr>
                <w:rFonts w:cstheme="minorHAnsi"/>
                <w:b/>
                <w:sz w:val="20"/>
                <w:szCs w:val="20"/>
              </w:rPr>
            </w:pPr>
            <w:r w:rsidRPr="00B4743C">
              <w:rPr>
                <w:rFonts w:cstheme="minorHAnsi"/>
                <w:b/>
                <w:sz w:val="20"/>
                <w:szCs w:val="20"/>
              </w:rPr>
              <w:t>Date Set</w:t>
            </w:r>
          </w:p>
        </w:tc>
        <w:tc>
          <w:tcPr>
            <w:tcW w:w="6582" w:type="dxa"/>
          </w:tcPr>
          <w:p w14:paraId="6D6DAC26" w14:textId="3E2FCA72" w:rsidR="000D4FA6" w:rsidRPr="00B4743C" w:rsidRDefault="00C307B1" w:rsidP="00505320">
            <w:pPr>
              <w:rPr>
                <w:rFonts w:cstheme="minorHAnsi"/>
                <w:sz w:val="20"/>
                <w:szCs w:val="20"/>
              </w:rPr>
            </w:pPr>
            <w:r w:rsidRPr="00B4743C">
              <w:rPr>
                <w:rFonts w:cstheme="minorHAnsi"/>
                <w:sz w:val="20"/>
                <w:szCs w:val="20"/>
              </w:rPr>
              <w:t>6</w:t>
            </w:r>
            <w:r w:rsidR="00AD06AC" w:rsidRPr="00B4743C">
              <w:rPr>
                <w:rFonts w:cstheme="minorHAnsi"/>
                <w:sz w:val="20"/>
                <w:szCs w:val="20"/>
              </w:rPr>
              <w:t>.</w:t>
            </w:r>
            <w:r w:rsidR="00040BD7" w:rsidRPr="00B4743C">
              <w:rPr>
                <w:rFonts w:cstheme="minorHAnsi"/>
                <w:sz w:val="20"/>
                <w:szCs w:val="20"/>
              </w:rPr>
              <w:t>1</w:t>
            </w:r>
            <w:r w:rsidR="009E22BA" w:rsidRPr="00B4743C">
              <w:rPr>
                <w:rFonts w:cstheme="minorHAnsi"/>
                <w:sz w:val="20"/>
                <w:szCs w:val="20"/>
              </w:rPr>
              <w:t>1</w:t>
            </w:r>
            <w:r w:rsidR="00AD06AC" w:rsidRPr="00B4743C">
              <w:rPr>
                <w:rFonts w:cstheme="minorHAnsi"/>
                <w:sz w:val="20"/>
                <w:szCs w:val="20"/>
              </w:rPr>
              <w:t>.</w:t>
            </w:r>
            <w:r w:rsidRPr="00B4743C">
              <w:rPr>
                <w:rFonts w:cstheme="minorHAnsi"/>
                <w:sz w:val="20"/>
                <w:szCs w:val="20"/>
              </w:rPr>
              <w:t>20</w:t>
            </w:r>
          </w:p>
        </w:tc>
      </w:tr>
      <w:tr w:rsidR="000D4FA6" w14:paraId="6B7B1023" w14:textId="77777777" w:rsidTr="000D4FA6">
        <w:tc>
          <w:tcPr>
            <w:tcW w:w="2660" w:type="dxa"/>
          </w:tcPr>
          <w:p w14:paraId="6BF4B026" w14:textId="77777777" w:rsidR="000D4FA6" w:rsidRPr="00B4743C" w:rsidRDefault="000D4FA6">
            <w:pPr>
              <w:rPr>
                <w:rFonts w:cstheme="minorHAnsi"/>
                <w:b/>
                <w:sz w:val="20"/>
                <w:szCs w:val="20"/>
              </w:rPr>
            </w:pPr>
            <w:r w:rsidRPr="00B4743C">
              <w:rPr>
                <w:rFonts w:cstheme="minorHAnsi"/>
                <w:b/>
                <w:sz w:val="20"/>
                <w:szCs w:val="20"/>
              </w:rPr>
              <w:t>Date Due</w:t>
            </w:r>
          </w:p>
        </w:tc>
        <w:tc>
          <w:tcPr>
            <w:tcW w:w="6582" w:type="dxa"/>
          </w:tcPr>
          <w:p w14:paraId="251681B7" w14:textId="1129C37A" w:rsidR="00040BD7" w:rsidRPr="00B4743C" w:rsidRDefault="00C307B1" w:rsidP="00997B87">
            <w:pPr>
              <w:rPr>
                <w:rFonts w:cstheme="minorHAnsi"/>
                <w:sz w:val="20"/>
                <w:szCs w:val="20"/>
              </w:rPr>
            </w:pPr>
            <w:r w:rsidRPr="00B4743C">
              <w:rPr>
                <w:rFonts w:cstheme="minorHAnsi"/>
                <w:sz w:val="20"/>
                <w:szCs w:val="20"/>
              </w:rPr>
              <w:t>11</w:t>
            </w:r>
            <w:r w:rsidR="00040BD7" w:rsidRPr="00B4743C">
              <w:rPr>
                <w:rFonts w:cstheme="minorHAnsi"/>
                <w:sz w:val="20"/>
                <w:szCs w:val="20"/>
              </w:rPr>
              <w:t>.1</w:t>
            </w:r>
            <w:r w:rsidR="00997B87" w:rsidRPr="00B4743C">
              <w:rPr>
                <w:rFonts w:cstheme="minorHAnsi"/>
                <w:sz w:val="20"/>
                <w:szCs w:val="20"/>
              </w:rPr>
              <w:t>1</w:t>
            </w:r>
            <w:r w:rsidR="00505320" w:rsidRPr="00B4743C">
              <w:rPr>
                <w:rFonts w:cstheme="minorHAnsi"/>
                <w:sz w:val="20"/>
                <w:szCs w:val="20"/>
              </w:rPr>
              <w:t>.</w:t>
            </w:r>
            <w:r w:rsidRPr="00B4743C">
              <w:rPr>
                <w:rFonts w:cstheme="minorHAnsi"/>
                <w:sz w:val="20"/>
                <w:szCs w:val="20"/>
              </w:rPr>
              <w:t>20</w:t>
            </w:r>
          </w:p>
        </w:tc>
      </w:tr>
      <w:tr w:rsidR="000D4FA6" w14:paraId="64F3F2A7" w14:textId="77777777" w:rsidTr="000D4FA6">
        <w:tc>
          <w:tcPr>
            <w:tcW w:w="2660" w:type="dxa"/>
          </w:tcPr>
          <w:p w14:paraId="6B26F391" w14:textId="77777777" w:rsidR="000D4FA6" w:rsidRPr="00B4743C" w:rsidRDefault="000D4FA6">
            <w:pPr>
              <w:rPr>
                <w:rFonts w:cstheme="minorHAnsi"/>
                <w:b/>
                <w:sz w:val="20"/>
                <w:szCs w:val="20"/>
              </w:rPr>
            </w:pPr>
            <w:r w:rsidRPr="00B4743C">
              <w:rPr>
                <w:rFonts w:cstheme="minorHAnsi"/>
                <w:b/>
                <w:sz w:val="20"/>
                <w:szCs w:val="20"/>
              </w:rPr>
              <w:t>Mathletics</w:t>
            </w:r>
          </w:p>
          <w:p w14:paraId="505AEE65" w14:textId="77777777" w:rsidR="000D4FA6" w:rsidRPr="00B4743C" w:rsidRDefault="000D4FA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B78881C" w14:textId="77777777" w:rsidR="000D4FA6" w:rsidRPr="00B4743C" w:rsidRDefault="000D4FA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A0A77D4" w14:textId="77777777" w:rsidR="000D4FA6" w:rsidRPr="00B4743C" w:rsidRDefault="000D4F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582" w:type="dxa"/>
          </w:tcPr>
          <w:p w14:paraId="2EA4022B" w14:textId="77777777" w:rsidR="002C0E2A" w:rsidRPr="00B4743C" w:rsidRDefault="00872124" w:rsidP="005B7741">
            <w:pPr>
              <w:rPr>
                <w:rFonts w:cstheme="minorHAnsi"/>
                <w:sz w:val="20"/>
                <w:szCs w:val="20"/>
              </w:rPr>
            </w:pPr>
            <w:r w:rsidRPr="00B4743C">
              <w:rPr>
                <w:rFonts w:cstheme="minorHAnsi"/>
                <w:sz w:val="20"/>
                <w:szCs w:val="20"/>
              </w:rPr>
              <w:t xml:space="preserve">On </w:t>
            </w:r>
            <w:proofErr w:type="spellStart"/>
            <w:r w:rsidRPr="00B4743C">
              <w:rPr>
                <w:rFonts w:cstheme="minorHAnsi"/>
                <w:sz w:val="20"/>
                <w:szCs w:val="20"/>
              </w:rPr>
              <w:t>Matheletics</w:t>
            </w:r>
            <w:proofErr w:type="spellEnd"/>
            <w:r w:rsidRPr="00B4743C">
              <w:rPr>
                <w:rFonts w:cstheme="minorHAnsi"/>
                <w:sz w:val="20"/>
                <w:szCs w:val="20"/>
              </w:rPr>
              <w:t xml:space="preserve"> focus on </w:t>
            </w:r>
            <w:r w:rsidR="005B7741" w:rsidRPr="00B4743C">
              <w:rPr>
                <w:rFonts w:cstheme="minorHAnsi"/>
                <w:sz w:val="20"/>
                <w:szCs w:val="20"/>
              </w:rPr>
              <w:t>addition and subtraction</w:t>
            </w:r>
            <w:r w:rsidR="00D71526" w:rsidRPr="00B4743C">
              <w:rPr>
                <w:rFonts w:cstheme="minorHAnsi"/>
                <w:sz w:val="20"/>
                <w:szCs w:val="20"/>
              </w:rPr>
              <w:t xml:space="preserve"> whilst partitioning numbers</w:t>
            </w:r>
            <w:r w:rsidR="005B7741" w:rsidRPr="00B4743C">
              <w:rPr>
                <w:rFonts w:cstheme="minorHAnsi"/>
                <w:sz w:val="20"/>
                <w:szCs w:val="20"/>
              </w:rPr>
              <w:t xml:space="preserve"> and calculating money. </w:t>
            </w:r>
            <w:r w:rsidR="00BB10EE" w:rsidRPr="00B4743C">
              <w:rPr>
                <w:rFonts w:cstheme="minorHAnsi"/>
                <w:sz w:val="20"/>
                <w:szCs w:val="20"/>
              </w:rPr>
              <w:t>All activities can be found on matheletics.com. Every child has their username and passwords in their reading records.</w:t>
            </w:r>
          </w:p>
        </w:tc>
      </w:tr>
      <w:tr w:rsidR="000D4FA6" w14:paraId="7F410043" w14:textId="77777777" w:rsidTr="00DB2C1D">
        <w:trPr>
          <w:trHeight w:val="4228"/>
        </w:trPr>
        <w:tc>
          <w:tcPr>
            <w:tcW w:w="2660" w:type="dxa"/>
          </w:tcPr>
          <w:p w14:paraId="7DB0D1FF" w14:textId="77777777" w:rsidR="000D4FA6" w:rsidRPr="00B4743C" w:rsidRDefault="000D4FA6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B4743C">
              <w:rPr>
                <w:rFonts w:cstheme="minorHAnsi"/>
                <w:b/>
                <w:sz w:val="20"/>
                <w:szCs w:val="20"/>
              </w:rPr>
              <w:t>Spellodrome</w:t>
            </w:r>
            <w:proofErr w:type="spellEnd"/>
          </w:p>
          <w:p w14:paraId="037521F8" w14:textId="77777777" w:rsidR="000D4FA6" w:rsidRPr="00B4743C" w:rsidRDefault="000D4FA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FA4E429" w14:textId="77777777" w:rsidR="00287ACD" w:rsidRPr="00B4743C" w:rsidRDefault="00287AC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3D1D429" w14:textId="77777777" w:rsidR="007B00E4" w:rsidRPr="00B4743C" w:rsidRDefault="007B00E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3C4E584" w14:textId="77777777" w:rsidR="00AA3A20" w:rsidRPr="00B4743C" w:rsidRDefault="00AA3A2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3A5AA69" w14:textId="77777777" w:rsidR="00AA3A20" w:rsidRPr="00B4743C" w:rsidRDefault="00AA3A2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5872D21" w14:textId="77777777" w:rsidR="00DB2C1D" w:rsidRPr="00B4743C" w:rsidRDefault="00DB2C1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DDAFA32" w14:textId="77777777" w:rsidR="000D4FA6" w:rsidRPr="00B4743C" w:rsidRDefault="000D4FA6">
            <w:pPr>
              <w:rPr>
                <w:rFonts w:cstheme="minorHAnsi"/>
                <w:b/>
                <w:sz w:val="20"/>
                <w:szCs w:val="20"/>
              </w:rPr>
            </w:pPr>
            <w:r w:rsidRPr="00B4743C">
              <w:rPr>
                <w:rFonts w:cstheme="minorHAnsi"/>
                <w:b/>
                <w:sz w:val="20"/>
                <w:szCs w:val="20"/>
              </w:rPr>
              <w:t>Writing</w:t>
            </w:r>
          </w:p>
          <w:p w14:paraId="44BD1446" w14:textId="77777777" w:rsidR="000D4FA6" w:rsidRPr="00B4743C" w:rsidRDefault="000D4FA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4BF9F8B" w14:textId="77777777" w:rsidR="000D4FA6" w:rsidRPr="00B4743C" w:rsidRDefault="000D4FA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658505D" w14:textId="77777777" w:rsidR="00287ACD" w:rsidRPr="00B4743C" w:rsidRDefault="00287AC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50FFAD1" w14:textId="77777777" w:rsidR="000D4FA6" w:rsidRPr="00B4743C" w:rsidRDefault="000D4F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582" w:type="dxa"/>
          </w:tcPr>
          <w:p w14:paraId="05B4EC52" w14:textId="77777777" w:rsidR="00ED2F75" w:rsidRPr="00ED2F75" w:rsidRDefault="00ED2F75" w:rsidP="00ED2F75">
            <w:pPr>
              <w:spacing w:before="100" w:beforeAutospacing="1" w:after="100" w:afterAutospacing="1"/>
              <w:rPr>
                <w:rFonts w:cstheme="minorHAnsi"/>
                <w:b/>
                <w:bCs/>
                <w:sz w:val="20"/>
                <w:szCs w:val="20"/>
              </w:rPr>
            </w:pPr>
            <w:r w:rsidRPr="00ED2F75">
              <w:rPr>
                <w:rFonts w:cstheme="minorHAnsi"/>
                <w:bCs/>
                <w:sz w:val="20"/>
                <w:szCs w:val="20"/>
              </w:rPr>
              <w:t xml:space="preserve">The home learning challenge for this week is to think of at least </w:t>
            </w:r>
            <w:r w:rsidRPr="00ED2F75">
              <w:rPr>
                <w:rFonts w:cstheme="minorHAnsi"/>
                <w:b/>
                <w:bCs/>
                <w:sz w:val="20"/>
                <w:szCs w:val="20"/>
              </w:rPr>
              <w:t>ten</w:t>
            </w:r>
            <w:r w:rsidRPr="00ED2F75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ED2F75">
              <w:rPr>
                <w:rFonts w:cstheme="minorHAnsi"/>
                <w:b/>
                <w:bCs/>
                <w:sz w:val="20"/>
                <w:szCs w:val="20"/>
              </w:rPr>
              <w:t>questions</w:t>
            </w:r>
            <w:r w:rsidRPr="00ED2F75">
              <w:rPr>
                <w:rFonts w:cstheme="minorHAnsi"/>
                <w:bCs/>
                <w:sz w:val="20"/>
                <w:szCs w:val="20"/>
              </w:rPr>
              <w:t xml:space="preserve"> that you would like to ask your all-time favourite hero. It could be someone famous such as a singer or a famous footballer. You might even decide to choose a superhero, book character or a family member or friend. You </w:t>
            </w:r>
            <w:r w:rsidRPr="00ED2F75">
              <w:rPr>
                <w:rFonts w:cstheme="minorHAnsi"/>
                <w:b/>
                <w:bCs/>
                <w:sz w:val="20"/>
                <w:szCs w:val="20"/>
              </w:rPr>
              <w:t>must</w:t>
            </w:r>
            <w:r w:rsidRPr="00ED2F75">
              <w:rPr>
                <w:rFonts w:cstheme="minorHAnsi"/>
                <w:bCs/>
                <w:sz w:val="20"/>
                <w:szCs w:val="20"/>
              </w:rPr>
              <w:t xml:space="preserve"> also </w:t>
            </w:r>
            <w:r w:rsidRPr="00ED2F75">
              <w:rPr>
                <w:rFonts w:cstheme="minorHAnsi"/>
                <w:b/>
                <w:bCs/>
                <w:sz w:val="20"/>
                <w:szCs w:val="20"/>
              </w:rPr>
              <w:t>include:</w:t>
            </w:r>
          </w:p>
          <w:p w14:paraId="08DABC31" w14:textId="77777777" w:rsidR="00ED2F75" w:rsidRPr="00ED2F75" w:rsidRDefault="00ED2F75" w:rsidP="00ED2F75">
            <w:pPr>
              <w:numPr>
                <w:ilvl w:val="0"/>
                <w:numId w:val="19"/>
              </w:num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ED2F75">
              <w:rPr>
                <w:rFonts w:eastAsia="Calibri" w:cstheme="minorHAnsi"/>
                <w:sz w:val="20"/>
                <w:szCs w:val="20"/>
              </w:rPr>
              <w:t>An introduction to who your hero is and why you have chosen them.</w:t>
            </w:r>
          </w:p>
          <w:p w14:paraId="4A725255" w14:textId="77777777" w:rsidR="00ED2F75" w:rsidRPr="00ED2F75" w:rsidRDefault="00ED2F75" w:rsidP="00ED2F75">
            <w:pPr>
              <w:numPr>
                <w:ilvl w:val="0"/>
                <w:numId w:val="19"/>
              </w:num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ED2F75">
              <w:rPr>
                <w:rFonts w:eastAsia="Calibri" w:cstheme="minorHAnsi"/>
                <w:sz w:val="20"/>
                <w:szCs w:val="20"/>
              </w:rPr>
              <w:t>A drawing or a photo of them with a caption.</w:t>
            </w:r>
          </w:p>
          <w:p w14:paraId="1ECD5901" w14:textId="77777777" w:rsidR="00ED2F75" w:rsidRPr="00ED2F75" w:rsidRDefault="00ED2F75" w:rsidP="00ED2F75">
            <w:pPr>
              <w:numPr>
                <w:ilvl w:val="0"/>
                <w:numId w:val="19"/>
              </w:num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ED2F75">
              <w:rPr>
                <w:rFonts w:eastAsia="Calibri" w:cstheme="minorHAnsi"/>
                <w:sz w:val="20"/>
                <w:szCs w:val="20"/>
              </w:rPr>
              <w:t>Capital letters at the beginning of a sentence</w:t>
            </w:r>
          </w:p>
          <w:p w14:paraId="46DC31D6" w14:textId="77777777" w:rsidR="00ED2F75" w:rsidRPr="00ED2F75" w:rsidRDefault="00ED2F75" w:rsidP="00ED2F75">
            <w:pPr>
              <w:numPr>
                <w:ilvl w:val="0"/>
                <w:numId w:val="19"/>
              </w:num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ED2F75">
              <w:rPr>
                <w:rFonts w:eastAsia="Calibri" w:cstheme="minorHAnsi"/>
                <w:sz w:val="20"/>
                <w:szCs w:val="20"/>
              </w:rPr>
              <w:t>Who, Why, What, When, Where and How question openers (others can also be used.)</w:t>
            </w:r>
          </w:p>
          <w:p w14:paraId="0870BA9C" w14:textId="77777777" w:rsidR="00ED2F75" w:rsidRPr="00ED2F75" w:rsidRDefault="00ED2F75" w:rsidP="00ED2F75">
            <w:pPr>
              <w:numPr>
                <w:ilvl w:val="0"/>
                <w:numId w:val="19"/>
              </w:num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ED2F75">
              <w:rPr>
                <w:rFonts w:eastAsia="Calibri" w:cstheme="minorHAnsi"/>
                <w:sz w:val="20"/>
                <w:szCs w:val="20"/>
              </w:rPr>
              <w:t xml:space="preserve">To be even more </w:t>
            </w:r>
            <w:r w:rsidRPr="00ED2F75">
              <w:rPr>
                <w:rFonts w:eastAsia="Calibri" w:cstheme="minorHAnsi"/>
                <w:b/>
                <w:sz w:val="20"/>
                <w:szCs w:val="20"/>
              </w:rPr>
              <w:t>spicy</w:t>
            </w:r>
            <w:r w:rsidRPr="00ED2F75">
              <w:rPr>
                <w:rFonts w:eastAsia="Calibri" w:cstheme="minorHAnsi"/>
                <w:sz w:val="20"/>
                <w:szCs w:val="20"/>
              </w:rPr>
              <w:t xml:space="preserve"> for </w:t>
            </w:r>
            <w:r w:rsidRPr="00ED2F75">
              <w:rPr>
                <w:rFonts w:eastAsia="Calibri" w:cstheme="minorHAnsi"/>
                <w:b/>
                <w:sz w:val="20"/>
                <w:szCs w:val="20"/>
              </w:rPr>
              <w:t>some</w:t>
            </w:r>
            <w:r w:rsidRPr="00ED2F75">
              <w:rPr>
                <w:rFonts w:eastAsia="Calibri" w:cstheme="minorHAnsi"/>
                <w:sz w:val="20"/>
                <w:szCs w:val="20"/>
              </w:rPr>
              <w:t xml:space="preserve"> questions you may write </w:t>
            </w:r>
            <w:r w:rsidRPr="00ED2F75">
              <w:rPr>
                <w:rFonts w:eastAsia="Calibri" w:cstheme="minorHAnsi"/>
                <w:b/>
                <w:sz w:val="20"/>
                <w:szCs w:val="20"/>
              </w:rPr>
              <w:t>two-part questions</w:t>
            </w:r>
            <w:r w:rsidRPr="00ED2F75">
              <w:rPr>
                <w:rFonts w:eastAsia="Calibri" w:cstheme="minorHAnsi"/>
                <w:sz w:val="20"/>
                <w:szCs w:val="20"/>
              </w:rPr>
              <w:t xml:space="preserve"> for example ‘What is your favourite food </w:t>
            </w:r>
            <w:r w:rsidRPr="00ED2F75">
              <w:rPr>
                <w:rFonts w:eastAsia="Calibri" w:cstheme="minorHAnsi"/>
                <w:b/>
                <w:sz w:val="20"/>
                <w:szCs w:val="20"/>
              </w:rPr>
              <w:t>and</w:t>
            </w:r>
            <w:r w:rsidRPr="00ED2F75">
              <w:rPr>
                <w:rFonts w:eastAsia="Calibri" w:cstheme="minorHAnsi"/>
                <w:sz w:val="20"/>
                <w:szCs w:val="20"/>
              </w:rPr>
              <w:t xml:space="preserve"> why?’</w:t>
            </w:r>
          </w:p>
          <w:p w14:paraId="073ADA0C" w14:textId="77777777" w:rsidR="00A71FC2" w:rsidRPr="00ED2F75" w:rsidRDefault="00A71FC2" w:rsidP="00A71FC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</w:pPr>
            <w:r w:rsidRPr="00ED2F75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Spellings to focus on this week</w:t>
            </w:r>
          </w:p>
          <w:p w14:paraId="77CBC2B1" w14:textId="77777777" w:rsidR="00A71FC2" w:rsidRPr="00ED2F75" w:rsidRDefault="00A71FC2" w:rsidP="00A71FC2">
            <w:pPr>
              <w:pStyle w:val="NormalWeb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ED2F7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write</w:t>
            </w:r>
          </w:p>
          <w:p w14:paraId="5EF8F350" w14:textId="77777777" w:rsidR="00A71FC2" w:rsidRPr="00ED2F75" w:rsidRDefault="00A71FC2" w:rsidP="00A71FC2">
            <w:pPr>
              <w:pStyle w:val="NormalWeb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ED2F7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written</w:t>
            </w:r>
          </w:p>
          <w:p w14:paraId="0F9B3D60" w14:textId="77777777" w:rsidR="00A71FC2" w:rsidRPr="00ED2F75" w:rsidRDefault="00A71FC2" w:rsidP="00A71FC2">
            <w:pPr>
              <w:pStyle w:val="NormalWeb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ED2F7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wrote</w:t>
            </w:r>
          </w:p>
          <w:p w14:paraId="518E4246" w14:textId="77777777" w:rsidR="00A71FC2" w:rsidRPr="00ED2F75" w:rsidRDefault="00A71FC2" w:rsidP="00A71FC2">
            <w:pPr>
              <w:pStyle w:val="NormalWeb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ED2F7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wrong</w:t>
            </w:r>
          </w:p>
          <w:p w14:paraId="59914C52" w14:textId="1423718B" w:rsidR="00A71FC2" w:rsidRPr="00ED2F75" w:rsidRDefault="00A71FC2" w:rsidP="00A71FC2">
            <w:pPr>
              <w:pStyle w:val="NormalWeb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ED2F7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wrap</w:t>
            </w:r>
          </w:p>
          <w:p w14:paraId="2EC7AFA6" w14:textId="0694B576" w:rsidR="00C22B6A" w:rsidRPr="00ED2F75" w:rsidRDefault="00C22B6A" w:rsidP="00A71FC2">
            <w:pPr>
              <w:pStyle w:val="NormalWeb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ED2F7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people</w:t>
            </w:r>
          </w:p>
          <w:p w14:paraId="12021D0D" w14:textId="29CDA5A8" w:rsidR="00C22B6A" w:rsidRPr="00ED2F75" w:rsidRDefault="00C22B6A" w:rsidP="00A71FC2">
            <w:pPr>
              <w:pStyle w:val="NormalWeb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ED2F7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because</w:t>
            </w:r>
          </w:p>
          <w:p w14:paraId="601D3226" w14:textId="77777777" w:rsidR="00A14E8E" w:rsidRPr="00ED2F75" w:rsidRDefault="00A14E8E" w:rsidP="00A14E8E">
            <w:pPr>
              <w:spacing w:before="100" w:beforeAutospacing="1" w:after="100" w:afterAutospacing="1"/>
              <w:rPr>
                <w:rFonts w:eastAsia="Calibri" w:cstheme="minorHAnsi"/>
                <w:sz w:val="20"/>
                <w:szCs w:val="20"/>
              </w:rPr>
            </w:pPr>
            <w:r w:rsidRPr="00ED2F75">
              <w:rPr>
                <w:rFonts w:cstheme="minorHAnsi"/>
                <w:b/>
                <w:sz w:val="20"/>
                <w:szCs w:val="20"/>
              </w:rPr>
              <w:t xml:space="preserve">Over this term please start practising and learning the 2, </w:t>
            </w:r>
            <w:proofErr w:type="gramStart"/>
            <w:r w:rsidRPr="00ED2F75">
              <w:rPr>
                <w:rFonts w:cstheme="minorHAnsi"/>
                <w:b/>
                <w:sz w:val="20"/>
                <w:szCs w:val="20"/>
              </w:rPr>
              <w:t>5 and 10 times</w:t>
            </w:r>
            <w:proofErr w:type="gramEnd"/>
            <w:r w:rsidRPr="00ED2F75">
              <w:rPr>
                <w:rFonts w:cstheme="minorHAnsi"/>
                <w:b/>
                <w:sz w:val="20"/>
                <w:szCs w:val="20"/>
              </w:rPr>
              <w:t xml:space="preserve"> tables and the inverses (division.) There will be a times table challenge every Friday along with the spellings. </w:t>
            </w:r>
          </w:p>
          <w:p w14:paraId="5B19D557" w14:textId="77777777" w:rsidR="00A14E8E" w:rsidRPr="00ED2F75" w:rsidRDefault="00A14E8E" w:rsidP="00A14E8E">
            <w:pPr>
              <w:spacing w:before="100" w:beforeAutospacing="1" w:after="100" w:afterAutospacing="1"/>
              <w:rPr>
                <w:rFonts w:eastAsia="Calibri" w:cstheme="minorHAnsi"/>
                <w:sz w:val="20"/>
                <w:szCs w:val="20"/>
              </w:rPr>
            </w:pPr>
            <w:r w:rsidRPr="00ED2F75">
              <w:rPr>
                <w:rFonts w:cstheme="minorHAnsi"/>
                <w:b/>
                <w:sz w:val="20"/>
                <w:szCs w:val="20"/>
              </w:rPr>
              <w:t xml:space="preserve">If you are confident in these then start on the 3, </w:t>
            </w:r>
            <w:proofErr w:type="gramStart"/>
            <w:r w:rsidRPr="00ED2F75">
              <w:rPr>
                <w:rFonts w:cstheme="minorHAnsi"/>
                <w:b/>
                <w:sz w:val="20"/>
                <w:szCs w:val="20"/>
              </w:rPr>
              <w:t>4 and 6 times</w:t>
            </w:r>
            <w:proofErr w:type="gramEnd"/>
            <w:r w:rsidRPr="00ED2F75">
              <w:rPr>
                <w:rFonts w:cstheme="minorHAnsi"/>
                <w:b/>
                <w:sz w:val="20"/>
                <w:szCs w:val="20"/>
              </w:rPr>
              <w:t xml:space="preserve"> tables. </w:t>
            </w:r>
          </w:p>
          <w:p w14:paraId="3629DE46" w14:textId="567CC12C" w:rsidR="002433B3" w:rsidRPr="00ED2F75" w:rsidRDefault="00B4743C" w:rsidP="00ED2F75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ED2F75">
              <w:rPr>
                <w:rFonts w:asciiTheme="minorHAnsi" w:hAnsiTheme="minorHAnsi" w:cstheme="minorHAnsi"/>
                <w:b/>
                <w:sz w:val="20"/>
                <w:szCs w:val="20"/>
              </w:rPr>
              <w:t>Homework is due in on Wednesday 11</w:t>
            </w:r>
            <w:r w:rsidRPr="00ED2F75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th</w:t>
            </w:r>
            <w:r w:rsidRPr="00ED2F7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November 2020.</w:t>
            </w:r>
            <w:bookmarkStart w:id="0" w:name="_GoBack"/>
            <w:bookmarkEnd w:id="0"/>
          </w:p>
        </w:tc>
      </w:tr>
      <w:tr w:rsidR="000D4FA6" w14:paraId="55449870" w14:textId="77777777" w:rsidTr="000D4FA6">
        <w:tc>
          <w:tcPr>
            <w:tcW w:w="2660" w:type="dxa"/>
          </w:tcPr>
          <w:p w14:paraId="7BB40C90" w14:textId="77777777"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Reading</w:t>
            </w:r>
          </w:p>
          <w:p w14:paraId="4552E4D3" w14:textId="77777777" w:rsidR="000D4FA6" w:rsidRPr="00DB2C1D" w:rsidRDefault="000D4FA6">
            <w:pPr>
              <w:rPr>
                <w:b/>
              </w:rPr>
            </w:pPr>
          </w:p>
        </w:tc>
        <w:tc>
          <w:tcPr>
            <w:tcW w:w="6582" w:type="dxa"/>
          </w:tcPr>
          <w:p w14:paraId="18215DE1" w14:textId="77777777"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14:paraId="531B3171" w14:textId="77777777" w:rsidR="00A43A71" w:rsidRPr="00C334CE" w:rsidRDefault="00287ACD" w:rsidP="00DB2C1D">
            <w:pPr>
              <w:rPr>
                <w:i/>
              </w:rPr>
            </w:pPr>
            <w:r w:rsidRPr="00287ACD">
              <w:rPr>
                <w:i/>
              </w:rPr>
              <w:t>KS</w:t>
            </w:r>
            <w:r w:rsidR="00DB2C1D">
              <w:rPr>
                <w:i/>
              </w:rPr>
              <w:t>1 2</w:t>
            </w:r>
            <w:r w:rsidRPr="00287ACD">
              <w:rPr>
                <w:i/>
              </w:rPr>
              <w:t>0 minutes</w:t>
            </w:r>
            <w:r w:rsidR="00A43A71">
              <w:rPr>
                <w:i/>
              </w:rPr>
              <w:t>.</w:t>
            </w:r>
          </w:p>
        </w:tc>
      </w:tr>
      <w:tr w:rsidR="000D4FA6" w14:paraId="40ACEFF3" w14:textId="77777777" w:rsidTr="000D4FA6">
        <w:tc>
          <w:tcPr>
            <w:tcW w:w="2660" w:type="dxa"/>
          </w:tcPr>
          <w:p w14:paraId="4398D91A" w14:textId="77777777"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Home Learning Project</w:t>
            </w:r>
          </w:p>
        </w:tc>
        <w:tc>
          <w:tcPr>
            <w:tcW w:w="6582" w:type="dxa"/>
          </w:tcPr>
          <w:p w14:paraId="59CDA12C" w14:textId="77777777" w:rsidR="00287ACD" w:rsidRDefault="000D4FA6">
            <w:r>
              <w:t xml:space="preserve">Date Set:                       </w:t>
            </w:r>
            <w:r w:rsidR="00BB10EE">
              <w:t>N/A</w:t>
            </w:r>
            <w:r>
              <w:t xml:space="preserve">                             Date Due:</w:t>
            </w:r>
          </w:p>
        </w:tc>
      </w:tr>
      <w:tr w:rsidR="00DB53A5" w14:paraId="70E6CC7E" w14:textId="77777777" w:rsidTr="000D4FA6">
        <w:tc>
          <w:tcPr>
            <w:tcW w:w="2660" w:type="dxa"/>
          </w:tcPr>
          <w:p w14:paraId="457E0462" w14:textId="77777777" w:rsidR="00DB53A5" w:rsidRPr="00DB2C1D" w:rsidRDefault="00DB53A5">
            <w:pPr>
              <w:rPr>
                <w:b/>
              </w:rPr>
            </w:pPr>
            <w:r w:rsidRPr="00DB2C1D">
              <w:rPr>
                <w:b/>
              </w:rPr>
              <w:t>Greek</w:t>
            </w:r>
          </w:p>
        </w:tc>
        <w:tc>
          <w:tcPr>
            <w:tcW w:w="6582" w:type="dxa"/>
          </w:tcPr>
          <w:p w14:paraId="0E7B0BE8" w14:textId="77777777" w:rsidR="00DB53A5" w:rsidRDefault="00DB53A5">
            <w:r>
              <w:t>Please go to Greek Class Blog for Greek Home Learning</w:t>
            </w:r>
          </w:p>
          <w:p w14:paraId="218470C4" w14:textId="77777777" w:rsidR="00DB53A5" w:rsidRDefault="00ED2F75">
            <w:hyperlink r:id="rId7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14:paraId="613FEDF0" w14:textId="77777777"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461DFFB" wp14:editId="69DA8509">
            <wp:simplePos x="0" y="0"/>
            <wp:positionH relativeFrom="column">
              <wp:posOffset>4839970</wp:posOffset>
            </wp:positionH>
            <wp:positionV relativeFrom="paragraph">
              <wp:posOffset>-370205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F2E96FD" wp14:editId="39635741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0D99"/>
    <w:multiLevelType w:val="hybridMultilevel"/>
    <w:tmpl w:val="FF8678D8"/>
    <w:lvl w:ilvl="0" w:tplc="FEA83CB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75FDE"/>
    <w:multiLevelType w:val="hybridMultilevel"/>
    <w:tmpl w:val="D2D48F28"/>
    <w:lvl w:ilvl="0" w:tplc="6B589F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227F7"/>
    <w:multiLevelType w:val="hybridMultilevel"/>
    <w:tmpl w:val="E714AD98"/>
    <w:lvl w:ilvl="0" w:tplc="082E10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774265"/>
    <w:multiLevelType w:val="hybridMultilevel"/>
    <w:tmpl w:val="5B6809BE"/>
    <w:lvl w:ilvl="0" w:tplc="F00A3E6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1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F21C7"/>
    <w:multiLevelType w:val="hybridMultilevel"/>
    <w:tmpl w:val="38741200"/>
    <w:lvl w:ilvl="0" w:tplc="9E2A25E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E61D4C"/>
    <w:multiLevelType w:val="hybridMultilevel"/>
    <w:tmpl w:val="32BEF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015A4B"/>
    <w:multiLevelType w:val="hybridMultilevel"/>
    <w:tmpl w:val="5FEE9360"/>
    <w:lvl w:ilvl="0" w:tplc="FEA83CB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17"/>
  </w:num>
  <w:num w:numId="5">
    <w:abstractNumId w:val="11"/>
  </w:num>
  <w:num w:numId="6">
    <w:abstractNumId w:val="6"/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16"/>
  </w:num>
  <w:num w:numId="12">
    <w:abstractNumId w:val="12"/>
  </w:num>
  <w:num w:numId="13">
    <w:abstractNumId w:val="7"/>
  </w:num>
  <w:num w:numId="14">
    <w:abstractNumId w:val="5"/>
  </w:num>
  <w:num w:numId="15">
    <w:abstractNumId w:val="9"/>
  </w:num>
  <w:num w:numId="16">
    <w:abstractNumId w:val="0"/>
  </w:num>
  <w:num w:numId="17">
    <w:abstractNumId w:val="14"/>
  </w:num>
  <w:num w:numId="18">
    <w:abstractNumId w:val="13"/>
  </w:num>
  <w:num w:numId="1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A6"/>
    <w:rsid w:val="00040BD7"/>
    <w:rsid w:val="000506C1"/>
    <w:rsid w:val="000C046E"/>
    <w:rsid w:val="000D4FA6"/>
    <w:rsid w:val="000E3E2F"/>
    <w:rsid w:val="000F1958"/>
    <w:rsid w:val="001718AE"/>
    <w:rsid w:val="00183C79"/>
    <w:rsid w:val="00185C15"/>
    <w:rsid w:val="001A2439"/>
    <w:rsid w:val="001B0E1F"/>
    <w:rsid w:val="001B33F2"/>
    <w:rsid w:val="00231375"/>
    <w:rsid w:val="002417D7"/>
    <w:rsid w:val="002433B3"/>
    <w:rsid w:val="0024644B"/>
    <w:rsid w:val="00287ACD"/>
    <w:rsid w:val="00297B1F"/>
    <w:rsid w:val="002A1F91"/>
    <w:rsid w:val="002C0E2A"/>
    <w:rsid w:val="00311FEF"/>
    <w:rsid w:val="00400510"/>
    <w:rsid w:val="00400CFA"/>
    <w:rsid w:val="004333BC"/>
    <w:rsid w:val="004A45BD"/>
    <w:rsid w:val="00505320"/>
    <w:rsid w:val="00556E2D"/>
    <w:rsid w:val="005727C9"/>
    <w:rsid w:val="00593312"/>
    <w:rsid w:val="00593862"/>
    <w:rsid w:val="005B0BCE"/>
    <w:rsid w:val="005B7741"/>
    <w:rsid w:val="006128ED"/>
    <w:rsid w:val="006500DC"/>
    <w:rsid w:val="006B356F"/>
    <w:rsid w:val="006C4374"/>
    <w:rsid w:val="006E02E1"/>
    <w:rsid w:val="00773778"/>
    <w:rsid w:val="007B00E4"/>
    <w:rsid w:val="00855EC7"/>
    <w:rsid w:val="00872124"/>
    <w:rsid w:val="00880E5D"/>
    <w:rsid w:val="00890C04"/>
    <w:rsid w:val="008B7E30"/>
    <w:rsid w:val="008F7B16"/>
    <w:rsid w:val="00941647"/>
    <w:rsid w:val="00997B87"/>
    <w:rsid w:val="009A6510"/>
    <w:rsid w:val="009E22BA"/>
    <w:rsid w:val="009F1EBE"/>
    <w:rsid w:val="00A14E8E"/>
    <w:rsid w:val="00A43A71"/>
    <w:rsid w:val="00A71FC2"/>
    <w:rsid w:val="00A8142C"/>
    <w:rsid w:val="00A83871"/>
    <w:rsid w:val="00AA3A20"/>
    <w:rsid w:val="00AD06AC"/>
    <w:rsid w:val="00AF4FF5"/>
    <w:rsid w:val="00B4743C"/>
    <w:rsid w:val="00B77649"/>
    <w:rsid w:val="00BB10EE"/>
    <w:rsid w:val="00BB3E91"/>
    <w:rsid w:val="00BE5C21"/>
    <w:rsid w:val="00C22B6A"/>
    <w:rsid w:val="00C307B1"/>
    <w:rsid w:val="00C334CE"/>
    <w:rsid w:val="00D07575"/>
    <w:rsid w:val="00D66392"/>
    <w:rsid w:val="00D71526"/>
    <w:rsid w:val="00DB2C1D"/>
    <w:rsid w:val="00DB53A5"/>
    <w:rsid w:val="00DD36D7"/>
    <w:rsid w:val="00DD47BD"/>
    <w:rsid w:val="00DF680D"/>
    <w:rsid w:val="00E270BD"/>
    <w:rsid w:val="00E27811"/>
    <w:rsid w:val="00E612B4"/>
    <w:rsid w:val="00EB7BB1"/>
    <w:rsid w:val="00EC1037"/>
    <w:rsid w:val="00ED2F75"/>
    <w:rsid w:val="00EF19A8"/>
    <w:rsid w:val="00F11253"/>
    <w:rsid w:val="00F23CD1"/>
    <w:rsid w:val="00F50F0A"/>
    <w:rsid w:val="00F66427"/>
    <w:rsid w:val="00F866F5"/>
    <w:rsid w:val="00F95276"/>
    <w:rsid w:val="00F9730B"/>
    <w:rsid w:val="00FC0DB9"/>
    <w:rsid w:val="00FC11A2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462FD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40BD7"/>
    <w:rPr>
      <w:b/>
      <w:bCs/>
    </w:rPr>
  </w:style>
  <w:style w:type="paragraph" w:styleId="NormalWeb">
    <w:name w:val="Normal (Web)"/>
    <w:basedOn w:val="Normal"/>
    <w:uiPriority w:val="99"/>
    <w:unhideWhenUsed/>
    <w:rsid w:val="0087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721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stcypriansprimaryacademy.co.uk/class-blogs/greek-clas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FE4DD-A1CF-4A53-AFD3-B5C72C891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Nishma Raval</cp:lastModifiedBy>
  <cp:revision>2</cp:revision>
  <cp:lastPrinted>2015-10-19T13:58:00Z</cp:lastPrinted>
  <dcterms:created xsi:type="dcterms:W3CDTF">2020-11-02T07:45:00Z</dcterms:created>
  <dcterms:modified xsi:type="dcterms:W3CDTF">2020-11-02T07:45:00Z</dcterms:modified>
</cp:coreProperties>
</file>