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6450"/>
      </w:tblGrid>
      <w:tr w:rsidR="000D4FA6" w14:paraId="32937795" w14:textId="77777777" w:rsidTr="000D4FA6">
        <w:tc>
          <w:tcPr>
            <w:tcW w:w="9242" w:type="dxa"/>
            <w:gridSpan w:val="2"/>
          </w:tcPr>
          <w:p w14:paraId="4DFDB02D" w14:textId="77777777" w:rsidR="000D4FA6" w:rsidRPr="00336DDB" w:rsidRDefault="000D4FA6" w:rsidP="000D4F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6DDB">
              <w:rPr>
                <w:rFonts w:cstheme="minorHAnsi"/>
                <w:b/>
                <w:sz w:val="18"/>
                <w:szCs w:val="18"/>
              </w:rPr>
              <w:t xml:space="preserve">YEAR </w:t>
            </w:r>
            <w:r w:rsidR="004333BC" w:rsidRPr="00336DDB">
              <w:rPr>
                <w:rFonts w:cstheme="minorHAnsi"/>
                <w:b/>
                <w:sz w:val="18"/>
                <w:szCs w:val="18"/>
              </w:rPr>
              <w:t>2</w:t>
            </w:r>
            <w:r w:rsidRPr="00336DDB">
              <w:rPr>
                <w:rFonts w:cstheme="minorHAnsi"/>
                <w:b/>
                <w:sz w:val="18"/>
                <w:szCs w:val="18"/>
              </w:rPr>
              <w:t xml:space="preserve"> HOME LEARNING</w:t>
            </w:r>
          </w:p>
          <w:p w14:paraId="185C9381" w14:textId="77777777" w:rsidR="000D4FA6" w:rsidRPr="00336DDB" w:rsidRDefault="000D4FA6" w:rsidP="000D4F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6DDB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1E007C0" wp14:editId="2A960CD8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368" w:rsidRPr="00192CBD" w14:paraId="53FAC050" w14:textId="77777777" w:rsidTr="000D4FA6">
        <w:tc>
          <w:tcPr>
            <w:tcW w:w="2660" w:type="dxa"/>
          </w:tcPr>
          <w:p w14:paraId="5E5F600D" w14:textId="77777777" w:rsidR="000D4FA6" w:rsidRPr="00336DDB" w:rsidRDefault="000D4FA6" w:rsidP="001B33F2">
            <w:pPr>
              <w:rPr>
                <w:rFonts w:cstheme="minorHAnsi"/>
                <w:b/>
                <w:sz w:val="18"/>
                <w:szCs w:val="18"/>
              </w:rPr>
            </w:pPr>
            <w:r w:rsidRPr="00336DDB">
              <w:rPr>
                <w:rFonts w:cstheme="minorHAnsi"/>
                <w:b/>
                <w:sz w:val="18"/>
                <w:szCs w:val="18"/>
              </w:rPr>
              <w:t>Date Set</w:t>
            </w:r>
          </w:p>
        </w:tc>
        <w:tc>
          <w:tcPr>
            <w:tcW w:w="6582" w:type="dxa"/>
          </w:tcPr>
          <w:p w14:paraId="0BF4B329" w14:textId="0C9EA46E" w:rsidR="000D4FA6" w:rsidRPr="00336DDB" w:rsidRDefault="00DC12A1" w:rsidP="009E22BA">
            <w:pPr>
              <w:rPr>
                <w:rFonts w:cstheme="minorHAnsi"/>
                <w:sz w:val="18"/>
                <w:szCs w:val="18"/>
              </w:rPr>
            </w:pPr>
            <w:r w:rsidRPr="00336DDB">
              <w:rPr>
                <w:rFonts w:cstheme="minorHAnsi"/>
                <w:sz w:val="18"/>
                <w:szCs w:val="18"/>
              </w:rPr>
              <w:t>20.11.20</w:t>
            </w:r>
          </w:p>
          <w:p w14:paraId="4589D69B" w14:textId="77777777" w:rsidR="00E810DE" w:rsidRPr="00336DDB" w:rsidRDefault="00E810DE" w:rsidP="009E22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368" w:rsidRPr="00192CBD" w14:paraId="5AA07615" w14:textId="77777777" w:rsidTr="000D4FA6">
        <w:tc>
          <w:tcPr>
            <w:tcW w:w="2660" w:type="dxa"/>
          </w:tcPr>
          <w:p w14:paraId="55B0AC41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336DDB">
              <w:rPr>
                <w:rFonts w:cstheme="minorHAnsi"/>
                <w:b/>
                <w:sz w:val="18"/>
                <w:szCs w:val="18"/>
              </w:rPr>
              <w:t>Date Due</w:t>
            </w:r>
          </w:p>
        </w:tc>
        <w:tc>
          <w:tcPr>
            <w:tcW w:w="6582" w:type="dxa"/>
          </w:tcPr>
          <w:p w14:paraId="75CD28BB" w14:textId="74CF279F" w:rsidR="00040BD7" w:rsidRPr="00336DDB" w:rsidRDefault="00E810DE" w:rsidP="009A5E43">
            <w:pPr>
              <w:rPr>
                <w:rFonts w:cstheme="minorHAnsi"/>
                <w:sz w:val="18"/>
                <w:szCs w:val="18"/>
              </w:rPr>
            </w:pPr>
            <w:r w:rsidRPr="00336DDB">
              <w:rPr>
                <w:rFonts w:cstheme="minorHAnsi"/>
                <w:sz w:val="18"/>
                <w:szCs w:val="18"/>
              </w:rPr>
              <w:t>2</w:t>
            </w:r>
            <w:r w:rsidR="00DC12A1" w:rsidRPr="00336DDB">
              <w:rPr>
                <w:rFonts w:cstheme="minorHAnsi"/>
                <w:sz w:val="18"/>
                <w:szCs w:val="18"/>
              </w:rPr>
              <w:t>5</w:t>
            </w:r>
            <w:r w:rsidR="00040BD7" w:rsidRPr="00336DDB">
              <w:rPr>
                <w:rFonts w:cstheme="minorHAnsi"/>
                <w:sz w:val="18"/>
                <w:szCs w:val="18"/>
              </w:rPr>
              <w:t>.1</w:t>
            </w:r>
            <w:r w:rsidR="00997B87" w:rsidRPr="00336DDB">
              <w:rPr>
                <w:rFonts w:cstheme="minorHAnsi"/>
                <w:sz w:val="18"/>
                <w:szCs w:val="18"/>
              </w:rPr>
              <w:t>1</w:t>
            </w:r>
            <w:r w:rsidR="00DC12A1" w:rsidRPr="00336DDB">
              <w:rPr>
                <w:rFonts w:cstheme="minorHAnsi"/>
                <w:sz w:val="18"/>
                <w:szCs w:val="18"/>
              </w:rPr>
              <w:t>.20</w:t>
            </w:r>
          </w:p>
        </w:tc>
      </w:tr>
      <w:tr w:rsidR="00C01368" w:rsidRPr="00192CBD" w14:paraId="5F3A57C9" w14:textId="77777777" w:rsidTr="000D4FA6">
        <w:tc>
          <w:tcPr>
            <w:tcW w:w="2660" w:type="dxa"/>
          </w:tcPr>
          <w:p w14:paraId="58DEF00D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336DDB">
              <w:rPr>
                <w:rFonts w:cstheme="minorHAnsi"/>
                <w:b/>
                <w:sz w:val="18"/>
                <w:szCs w:val="18"/>
              </w:rPr>
              <w:t>Mathletics</w:t>
            </w:r>
          </w:p>
          <w:p w14:paraId="7BABF631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109CFB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B63014F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7035E90C" w14:textId="77777777" w:rsidR="002C0E2A" w:rsidRPr="00336DDB" w:rsidRDefault="00872124" w:rsidP="00E810DE">
            <w:pPr>
              <w:rPr>
                <w:rFonts w:cstheme="minorHAnsi"/>
                <w:sz w:val="18"/>
                <w:szCs w:val="18"/>
              </w:rPr>
            </w:pPr>
            <w:r w:rsidRPr="00336DDB">
              <w:rPr>
                <w:rFonts w:cstheme="minorHAnsi"/>
                <w:sz w:val="18"/>
                <w:szCs w:val="18"/>
              </w:rPr>
              <w:t xml:space="preserve">On </w:t>
            </w:r>
            <w:proofErr w:type="spellStart"/>
            <w:r w:rsidRPr="00336DDB">
              <w:rPr>
                <w:rFonts w:cstheme="minorHAnsi"/>
                <w:sz w:val="18"/>
                <w:szCs w:val="18"/>
              </w:rPr>
              <w:t>Matheletics</w:t>
            </w:r>
            <w:proofErr w:type="spellEnd"/>
            <w:r w:rsidRPr="00336DDB">
              <w:rPr>
                <w:rFonts w:cstheme="minorHAnsi"/>
                <w:sz w:val="18"/>
                <w:szCs w:val="18"/>
              </w:rPr>
              <w:t xml:space="preserve"> focus on </w:t>
            </w:r>
            <w:r w:rsidR="00E810DE" w:rsidRPr="00336DDB">
              <w:rPr>
                <w:rFonts w:cstheme="minorHAnsi"/>
                <w:sz w:val="18"/>
                <w:szCs w:val="18"/>
              </w:rPr>
              <w:t>fractions and finding halves of shapes and numbers. Additionally, focus on money</w:t>
            </w:r>
            <w:r w:rsidR="00110344" w:rsidRPr="00336DDB">
              <w:rPr>
                <w:rFonts w:cstheme="minorHAnsi"/>
                <w:sz w:val="18"/>
                <w:szCs w:val="18"/>
              </w:rPr>
              <w:t xml:space="preserve"> and making different amounts using different coins as well as identifying and learning about the pound and pence sign. </w:t>
            </w:r>
            <w:r w:rsidR="00E810DE" w:rsidRPr="00336DDB">
              <w:rPr>
                <w:rFonts w:cstheme="minorHAnsi"/>
                <w:sz w:val="18"/>
                <w:szCs w:val="18"/>
              </w:rPr>
              <w:t xml:space="preserve"> </w:t>
            </w:r>
            <w:r w:rsidR="00BB10EE" w:rsidRPr="00336DDB">
              <w:rPr>
                <w:rFonts w:cstheme="minorHAnsi"/>
                <w:sz w:val="18"/>
                <w:szCs w:val="18"/>
              </w:rPr>
              <w:t>All activities can be found on matheletics.com. Every child has their username and passwords in their reading records.</w:t>
            </w:r>
          </w:p>
        </w:tc>
      </w:tr>
      <w:tr w:rsidR="00C01368" w:rsidRPr="00192CBD" w14:paraId="488C1DFF" w14:textId="77777777" w:rsidTr="00DB2C1D">
        <w:trPr>
          <w:trHeight w:val="4228"/>
        </w:trPr>
        <w:tc>
          <w:tcPr>
            <w:tcW w:w="2660" w:type="dxa"/>
          </w:tcPr>
          <w:p w14:paraId="5C469F8C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36DDB">
              <w:rPr>
                <w:rFonts w:cstheme="minorHAnsi"/>
                <w:b/>
                <w:sz w:val="18"/>
                <w:szCs w:val="18"/>
              </w:rPr>
              <w:t>Spellodrome</w:t>
            </w:r>
            <w:proofErr w:type="spellEnd"/>
          </w:p>
          <w:p w14:paraId="1C639C6C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474978D" w14:textId="77777777" w:rsidR="00287ACD" w:rsidRPr="00336DDB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7E6DE87" w14:textId="77777777" w:rsidR="007B00E4" w:rsidRPr="00336DDB" w:rsidRDefault="007B00E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F3C6DE" w14:textId="77777777" w:rsidR="00AA3A20" w:rsidRPr="00336DDB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9212D29" w14:textId="77777777" w:rsidR="00AA3A20" w:rsidRPr="00336DDB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8CE30C6" w14:textId="77777777" w:rsidR="00DB2C1D" w:rsidRPr="00336DDB" w:rsidRDefault="00DB2C1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31DC39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336DDB">
              <w:rPr>
                <w:rFonts w:cstheme="minorHAnsi"/>
                <w:b/>
                <w:sz w:val="18"/>
                <w:szCs w:val="18"/>
              </w:rPr>
              <w:t>Writing</w:t>
            </w:r>
          </w:p>
          <w:p w14:paraId="58DA2456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B0E8D5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4E11B4D" w14:textId="77777777" w:rsidR="00287ACD" w:rsidRPr="00336DDB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E156B3" w14:textId="77777777" w:rsidR="000D4FA6" w:rsidRPr="00336DDB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31C80970" w14:textId="77777777" w:rsidR="007E7E1D" w:rsidRPr="00336DDB" w:rsidRDefault="007E7E1D" w:rsidP="007E7E1D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 xml:space="preserve">Your home learning </w:t>
            </w:r>
            <w:proofErr w:type="gramStart"/>
            <w:r w:rsidRPr="00336DDB">
              <w:rPr>
                <w:rFonts w:asciiTheme="minorHAnsi" w:hAnsiTheme="minorHAnsi" w:cstheme="minorHAnsi"/>
                <w:sz w:val="18"/>
                <w:szCs w:val="18"/>
              </w:rPr>
              <w:t>challenge</w:t>
            </w:r>
            <w:proofErr w:type="gramEnd"/>
            <w:r w:rsidRPr="00336DDB">
              <w:rPr>
                <w:rFonts w:asciiTheme="minorHAnsi" w:hAnsiTheme="minorHAnsi" w:cstheme="minorHAnsi"/>
                <w:sz w:val="18"/>
                <w:szCs w:val="18"/>
              </w:rPr>
              <w:t xml:space="preserve"> this week is to pretend that you are an explorer that has just stumbled across this house. You need to write a description of the setting using your five senses smell, touch, see. hear and taste to describe and explain: </w:t>
            </w:r>
          </w:p>
          <w:p w14:paraId="621EE3A1" w14:textId="77777777" w:rsidR="007E7E1D" w:rsidRPr="00336DDB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 xml:space="preserve">Where the house is set e.g. forest, jungle, high up in the mountains etc.? </w:t>
            </w:r>
          </w:p>
          <w:p w14:paraId="560F7E70" w14:textId="77777777" w:rsidR="007E7E1D" w:rsidRPr="00336DDB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>What does it look like, smell like, feel like etc.?</w:t>
            </w:r>
          </w:p>
          <w:p w14:paraId="2B727E8F" w14:textId="77777777" w:rsidR="007E7E1D" w:rsidRPr="00336DDB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 xml:space="preserve">Who might live there and why? </w:t>
            </w:r>
          </w:p>
          <w:p w14:paraId="626DEEB1" w14:textId="77777777" w:rsidR="007E7E1D" w:rsidRPr="00336DDB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 xml:space="preserve">What did you discover when you arrived there? </w:t>
            </w:r>
          </w:p>
          <w:p w14:paraId="2E6AE5BA" w14:textId="77777777" w:rsidR="007E7E1D" w:rsidRPr="00336DDB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>How did you get there?</w:t>
            </w:r>
          </w:p>
          <w:p w14:paraId="55FBD9D9" w14:textId="77777777" w:rsidR="007E7E1D" w:rsidRPr="00336DDB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>Capital letters and full stops.</w:t>
            </w:r>
          </w:p>
          <w:p w14:paraId="39E14C66" w14:textId="77777777" w:rsidR="007E7E1D" w:rsidRPr="00336DDB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 xml:space="preserve">Time Connectives, Conjunctions, Adverbs and Verbs </w:t>
            </w:r>
          </w:p>
          <w:p w14:paraId="133CB47B" w14:textId="77777777" w:rsidR="007E7E1D" w:rsidRPr="00336DDB" w:rsidRDefault="007E7E1D" w:rsidP="007E7E1D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 xml:space="preserve">Be as imaginative and creative as possible and use as many </w:t>
            </w:r>
            <w:r w:rsidRPr="00336DDB">
              <w:rPr>
                <w:rFonts w:asciiTheme="minorHAnsi" w:hAnsiTheme="minorHAnsi" w:cstheme="minorHAnsi"/>
                <w:b/>
                <w:sz w:val="18"/>
                <w:szCs w:val="18"/>
              </w:rPr>
              <w:t>adjectives</w:t>
            </w:r>
            <w:r w:rsidRPr="00336DDB">
              <w:rPr>
                <w:rFonts w:asciiTheme="minorHAnsi" w:hAnsiTheme="minorHAnsi" w:cstheme="minorHAnsi"/>
                <w:sz w:val="18"/>
                <w:szCs w:val="18"/>
              </w:rPr>
              <w:t xml:space="preserve"> as you can!!!!</w:t>
            </w:r>
          </w:p>
          <w:p w14:paraId="4F1500DF" w14:textId="46159CAA" w:rsidR="007E7E1D" w:rsidRPr="00336DDB" w:rsidRDefault="007E7E1D" w:rsidP="007E7E1D">
            <w:pPr>
              <w:pStyle w:val="Normal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97787DE" wp14:editId="59A441D7">
                  <wp:simplePos x="0" y="0"/>
                  <wp:positionH relativeFrom="margin">
                    <wp:posOffset>486879</wp:posOffset>
                  </wp:positionH>
                  <wp:positionV relativeFrom="paragraph">
                    <wp:posOffset>253006</wp:posOffset>
                  </wp:positionV>
                  <wp:extent cx="2695575" cy="762635"/>
                  <wp:effectExtent l="0" t="0" r="9525" b="0"/>
                  <wp:wrapTight wrapText="bothSides">
                    <wp:wrapPolygon edited="0">
                      <wp:start x="0" y="0"/>
                      <wp:lineTo x="0" y="21042"/>
                      <wp:lineTo x="21524" y="21042"/>
                      <wp:lineTo x="21524" y="0"/>
                      <wp:lineTo x="0" y="0"/>
                    </wp:wrapPolygon>
                  </wp:wrapTight>
                  <wp:docPr id="18" name="Picture 18" descr="Image result for haunted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unted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280B8C" w14:textId="77777777" w:rsidR="00192CBD" w:rsidRPr="00336DDB" w:rsidRDefault="00192CBD" w:rsidP="007E7E1D">
            <w:pPr>
              <w:pStyle w:val="Normal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CF51E3" w14:textId="77777777" w:rsidR="007E7E1D" w:rsidRPr="00336DDB" w:rsidRDefault="007E7E1D" w:rsidP="007E7E1D">
            <w:pPr>
              <w:pStyle w:val="Normal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855A5D" w14:textId="77777777" w:rsidR="007E7E1D" w:rsidRPr="00336DDB" w:rsidRDefault="007E7E1D" w:rsidP="007E7E1D">
            <w:pPr>
              <w:pStyle w:val="Normal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E88703" w14:textId="77777777" w:rsidR="007E7E1D" w:rsidRPr="00336DDB" w:rsidRDefault="007E7E1D" w:rsidP="007E7E1D">
            <w:pPr>
              <w:pStyle w:val="NormalWeb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Spellings to learn this week </w:t>
            </w:r>
          </w:p>
          <w:p w14:paraId="3C906737" w14:textId="77777777" w:rsidR="007E7E1D" w:rsidRPr="00336DDB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bCs/>
                <w:sz w:val="18"/>
                <w:szCs w:val="18"/>
              </w:rPr>
              <w:t>camel</w:t>
            </w:r>
          </w:p>
          <w:p w14:paraId="0AD47CC1" w14:textId="77777777" w:rsidR="007E7E1D" w:rsidRPr="00336DDB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bCs/>
                <w:sz w:val="18"/>
                <w:szCs w:val="18"/>
              </w:rPr>
              <w:t>tunnel</w:t>
            </w:r>
          </w:p>
          <w:p w14:paraId="14C2AE70" w14:textId="77777777" w:rsidR="007E7E1D" w:rsidRPr="00336DDB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bCs/>
                <w:sz w:val="18"/>
                <w:szCs w:val="18"/>
              </w:rPr>
              <w:t>squirrel</w:t>
            </w:r>
          </w:p>
          <w:p w14:paraId="0BAACC9E" w14:textId="77777777" w:rsidR="007E7E1D" w:rsidRPr="00336DDB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bCs/>
                <w:sz w:val="18"/>
                <w:szCs w:val="18"/>
              </w:rPr>
              <w:t>travel</w:t>
            </w:r>
          </w:p>
          <w:p w14:paraId="32787947" w14:textId="77777777" w:rsidR="007E7E1D" w:rsidRPr="00336DDB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bCs/>
                <w:sz w:val="18"/>
                <w:szCs w:val="18"/>
              </w:rPr>
              <w:t>towel</w:t>
            </w:r>
          </w:p>
          <w:p w14:paraId="57F79A7F" w14:textId="77777777" w:rsidR="002433B3" w:rsidRPr="00336DDB" w:rsidRDefault="007E7E1D" w:rsidP="007E7E1D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36DDB">
              <w:rPr>
                <w:rFonts w:asciiTheme="minorHAnsi" w:hAnsiTheme="minorHAnsi" w:cstheme="minorHAnsi"/>
                <w:bCs/>
                <w:sz w:val="18"/>
                <w:szCs w:val="18"/>
              </w:rPr>
              <w:t>tinsel</w:t>
            </w:r>
          </w:p>
          <w:p w14:paraId="1AD60933" w14:textId="77777777" w:rsidR="00192CBD" w:rsidRPr="00336DDB" w:rsidRDefault="00192CBD" w:rsidP="00192CBD">
            <w:pPr>
              <w:spacing w:before="100" w:beforeAutospacing="1" w:after="100" w:afterAutospacing="1"/>
              <w:rPr>
                <w:rFonts w:eastAsia="Calibri" w:cstheme="minorHAnsi"/>
                <w:sz w:val="18"/>
                <w:szCs w:val="18"/>
              </w:rPr>
            </w:pPr>
            <w:r w:rsidRPr="00336DDB">
              <w:rPr>
                <w:rFonts w:cstheme="minorHAnsi"/>
                <w:b/>
                <w:sz w:val="18"/>
                <w:szCs w:val="18"/>
              </w:rPr>
              <w:t xml:space="preserve">Over this term please start practising and learning the </w:t>
            </w:r>
            <w:r w:rsidRPr="00336DDB">
              <w:rPr>
                <w:rFonts w:cstheme="minorHAnsi"/>
                <w:b/>
                <w:color w:val="FF0000"/>
                <w:sz w:val="18"/>
                <w:szCs w:val="18"/>
              </w:rPr>
              <w:t xml:space="preserve">2, </w:t>
            </w:r>
            <w:proofErr w:type="gramStart"/>
            <w:r w:rsidRPr="00336DDB">
              <w:rPr>
                <w:rFonts w:cstheme="minorHAnsi"/>
                <w:b/>
                <w:color w:val="FF0000"/>
                <w:sz w:val="18"/>
                <w:szCs w:val="18"/>
              </w:rPr>
              <w:t>5 and 10 times</w:t>
            </w:r>
            <w:proofErr w:type="gramEnd"/>
            <w:r w:rsidRPr="00336DDB">
              <w:rPr>
                <w:rFonts w:cstheme="minorHAnsi"/>
                <w:b/>
                <w:color w:val="FF0000"/>
                <w:sz w:val="18"/>
                <w:szCs w:val="18"/>
              </w:rPr>
              <w:t xml:space="preserve"> tables and the inverses (division.)</w:t>
            </w:r>
            <w:r w:rsidRPr="00336DD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36DDB">
              <w:rPr>
                <w:rFonts w:cstheme="minorHAnsi"/>
                <w:b/>
                <w:color w:val="FF0000"/>
                <w:sz w:val="18"/>
                <w:szCs w:val="18"/>
              </w:rPr>
              <w:t xml:space="preserve">There will be a times table challenge every </w:t>
            </w:r>
            <w:r w:rsidRPr="00336DDB">
              <w:rPr>
                <w:rFonts w:cstheme="minorHAnsi"/>
                <w:b/>
                <w:sz w:val="18"/>
                <w:szCs w:val="18"/>
              </w:rPr>
              <w:t xml:space="preserve">Friday </w:t>
            </w:r>
            <w:r w:rsidRPr="00336DDB">
              <w:rPr>
                <w:rFonts w:cstheme="minorHAnsi"/>
                <w:b/>
                <w:color w:val="FF0000"/>
                <w:sz w:val="18"/>
                <w:szCs w:val="18"/>
              </w:rPr>
              <w:t xml:space="preserve">along with the spellings. </w:t>
            </w:r>
          </w:p>
          <w:p w14:paraId="202BBA3A" w14:textId="3CBFDD0D" w:rsidR="00192CBD" w:rsidRPr="00336DDB" w:rsidRDefault="00192CBD" w:rsidP="00192CBD">
            <w:pPr>
              <w:spacing w:before="100" w:beforeAutospacing="1" w:after="100" w:afterAutospacing="1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36DDB">
              <w:rPr>
                <w:rFonts w:cstheme="minorHAnsi"/>
                <w:b/>
                <w:sz w:val="18"/>
                <w:szCs w:val="18"/>
              </w:rPr>
              <w:t xml:space="preserve">If you are confident in these then start on the </w:t>
            </w:r>
            <w:r w:rsidRPr="00336DDB">
              <w:rPr>
                <w:rFonts w:cstheme="minorHAnsi"/>
                <w:b/>
                <w:color w:val="FF0000"/>
                <w:sz w:val="18"/>
                <w:szCs w:val="18"/>
              </w:rPr>
              <w:t xml:space="preserve">3, </w:t>
            </w:r>
            <w:proofErr w:type="gramStart"/>
            <w:r w:rsidRPr="00336DDB">
              <w:rPr>
                <w:rFonts w:cstheme="minorHAnsi"/>
                <w:b/>
                <w:color w:val="FF0000"/>
                <w:sz w:val="18"/>
                <w:szCs w:val="18"/>
              </w:rPr>
              <w:t>4 and 6 times</w:t>
            </w:r>
            <w:proofErr w:type="gramEnd"/>
            <w:r w:rsidRPr="00336DDB">
              <w:rPr>
                <w:rFonts w:cstheme="minorHAnsi"/>
                <w:b/>
                <w:color w:val="FF0000"/>
                <w:sz w:val="18"/>
                <w:szCs w:val="18"/>
              </w:rPr>
              <w:t xml:space="preserve"> tables. </w:t>
            </w:r>
          </w:p>
          <w:p w14:paraId="52D17541" w14:textId="49F6BD8E" w:rsidR="00192CBD" w:rsidRPr="00336DDB" w:rsidRDefault="00336DDB" w:rsidP="00504F99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36DDB"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  <w:t xml:space="preserve">Homework is due in on Wednesday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  <w:t>25</w:t>
            </w:r>
            <w:r w:rsidRPr="00336DDB">
              <w:rPr>
                <w:rFonts w:eastAsia="Times New Roman" w:cstheme="minorHAnsi"/>
                <w:b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Pr="00336DDB"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GB"/>
              </w:rPr>
              <w:t xml:space="preserve"> November 2020.</w:t>
            </w:r>
            <w:bookmarkStart w:id="0" w:name="_GoBack"/>
            <w:bookmarkEnd w:id="0"/>
          </w:p>
        </w:tc>
      </w:tr>
      <w:tr w:rsidR="00C01368" w:rsidRPr="00192CBD" w14:paraId="696B1F78" w14:textId="77777777" w:rsidTr="000D4FA6">
        <w:tc>
          <w:tcPr>
            <w:tcW w:w="2660" w:type="dxa"/>
          </w:tcPr>
          <w:p w14:paraId="4267A23E" w14:textId="77777777" w:rsidR="000D4FA6" w:rsidRPr="00192CBD" w:rsidRDefault="000D4FA6">
            <w:pPr>
              <w:rPr>
                <w:b/>
                <w:sz w:val="18"/>
                <w:szCs w:val="18"/>
              </w:rPr>
            </w:pPr>
            <w:r w:rsidRPr="00192CBD">
              <w:rPr>
                <w:b/>
                <w:sz w:val="18"/>
                <w:szCs w:val="18"/>
              </w:rPr>
              <w:t>Reading</w:t>
            </w:r>
          </w:p>
          <w:p w14:paraId="1CC7FFDD" w14:textId="77777777" w:rsidR="000D4FA6" w:rsidRPr="00192CBD" w:rsidRDefault="000D4FA6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3FAF84DF" w14:textId="77777777" w:rsidR="000D4FA6" w:rsidRPr="00192CBD" w:rsidRDefault="00287ACD">
            <w:pPr>
              <w:rPr>
                <w:i/>
                <w:sz w:val="18"/>
                <w:szCs w:val="18"/>
              </w:rPr>
            </w:pPr>
            <w:r w:rsidRPr="00192CBD">
              <w:rPr>
                <w:i/>
                <w:sz w:val="18"/>
                <w:szCs w:val="18"/>
              </w:rPr>
              <w:t>Recommended daily reading time:</w:t>
            </w:r>
          </w:p>
          <w:p w14:paraId="4B8932B5" w14:textId="77777777" w:rsidR="00A43A71" w:rsidRPr="00192CBD" w:rsidRDefault="00287ACD" w:rsidP="00DB2C1D">
            <w:pPr>
              <w:rPr>
                <w:i/>
                <w:sz w:val="18"/>
                <w:szCs w:val="18"/>
              </w:rPr>
            </w:pPr>
            <w:r w:rsidRPr="00192CBD">
              <w:rPr>
                <w:i/>
                <w:sz w:val="18"/>
                <w:szCs w:val="18"/>
              </w:rPr>
              <w:t>KS</w:t>
            </w:r>
            <w:r w:rsidR="00DB2C1D" w:rsidRPr="00192CBD">
              <w:rPr>
                <w:i/>
                <w:sz w:val="18"/>
                <w:szCs w:val="18"/>
              </w:rPr>
              <w:t>1 2</w:t>
            </w:r>
            <w:r w:rsidRPr="00192CBD">
              <w:rPr>
                <w:i/>
                <w:sz w:val="18"/>
                <w:szCs w:val="18"/>
              </w:rPr>
              <w:t>0 minutes</w:t>
            </w:r>
            <w:r w:rsidR="00A43A71" w:rsidRPr="00192CBD">
              <w:rPr>
                <w:i/>
                <w:sz w:val="18"/>
                <w:szCs w:val="18"/>
              </w:rPr>
              <w:t>.</w:t>
            </w:r>
          </w:p>
        </w:tc>
      </w:tr>
      <w:tr w:rsidR="00C01368" w:rsidRPr="00192CBD" w14:paraId="59F6726A" w14:textId="77777777" w:rsidTr="000D4FA6">
        <w:tc>
          <w:tcPr>
            <w:tcW w:w="2660" w:type="dxa"/>
          </w:tcPr>
          <w:p w14:paraId="4DA33701" w14:textId="77777777" w:rsidR="000D4FA6" w:rsidRPr="00192CBD" w:rsidRDefault="000D4FA6">
            <w:pPr>
              <w:rPr>
                <w:b/>
                <w:sz w:val="18"/>
                <w:szCs w:val="18"/>
              </w:rPr>
            </w:pPr>
            <w:r w:rsidRPr="00192CBD">
              <w:rPr>
                <w:b/>
                <w:sz w:val="18"/>
                <w:szCs w:val="18"/>
              </w:rPr>
              <w:t>Home Learning Project</w:t>
            </w:r>
          </w:p>
        </w:tc>
        <w:tc>
          <w:tcPr>
            <w:tcW w:w="6582" w:type="dxa"/>
          </w:tcPr>
          <w:p w14:paraId="0981F73C" w14:textId="77777777" w:rsidR="00287ACD" w:rsidRPr="00192CBD" w:rsidRDefault="000D4FA6">
            <w:pPr>
              <w:rPr>
                <w:sz w:val="18"/>
                <w:szCs w:val="18"/>
              </w:rPr>
            </w:pPr>
            <w:r w:rsidRPr="00192CBD">
              <w:rPr>
                <w:sz w:val="18"/>
                <w:szCs w:val="18"/>
              </w:rPr>
              <w:t xml:space="preserve">Date Set:                       </w:t>
            </w:r>
            <w:r w:rsidR="00BB10EE" w:rsidRPr="00192CBD">
              <w:rPr>
                <w:sz w:val="18"/>
                <w:szCs w:val="18"/>
              </w:rPr>
              <w:t>N/A</w:t>
            </w:r>
            <w:r w:rsidRPr="00192CBD">
              <w:rPr>
                <w:sz w:val="18"/>
                <w:szCs w:val="18"/>
              </w:rPr>
              <w:t xml:space="preserve">                             Date Due:</w:t>
            </w:r>
          </w:p>
        </w:tc>
      </w:tr>
      <w:tr w:rsidR="00C01368" w:rsidRPr="00192CBD" w14:paraId="1357DA1B" w14:textId="77777777" w:rsidTr="000D4FA6">
        <w:tc>
          <w:tcPr>
            <w:tcW w:w="2660" w:type="dxa"/>
          </w:tcPr>
          <w:p w14:paraId="5E90407F" w14:textId="77777777" w:rsidR="00DB53A5" w:rsidRPr="00192CBD" w:rsidRDefault="00DB53A5">
            <w:pPr>
              <w:rPr>
                <w:b/>
                <w:sz w:val="18"/>
                <w:szCs w:val="18"/>
              </w:rPr>
            </w:pPr>
            <w:r w:rsidRPr="00192CBD">
              <w:rPr>
                <w:b/>
                <w:sz w:val="18"/>
                <w:szCs w:val="18"/>
              </w:rPr>
              <w:t>Greek</w:t>
            </w:r>
          </w:p>
        </w:tc>
        <w:tc>
          <w:tcPr>
            <w:tcW w:w="6582" w:type="dxa"/>
          </w:tcPr>
          <w:p w14:paraId="5F0728DE" w14:textId="77777777" w:rsidR="00DB53A5" w:rsidRPr="00192CBD" w:rsidRDefault="00DB53A5">
            <w:pPr>
              <w:rPr>
                <w:sz w:val="18"/>
                <w:szCs w:val="18"/>
              </w:rPr>
            </w:pPr>
            <w:r w:rsidRPr="00192CBD">
              <w:rPr>
                <w:sz w:val="18"/>
                <w:szCs w:val="18"/>
              </w:rPr>
              <w:t>Please go to Greek Class Blog for Greek Home Learning</w:t>
            </w:r>
          </w:p>
          <w:p w14:paraId="30B7B998" w14:textId="77777777" w:rsidR="00DB53A5" w:rsidRPr="00192CBD" w:rsidRDefault="00FF0D80">
            <w:pPr>
              <w:rPr>
                <w:sz w:val="18"/>
                <w:szCs w:val="18"/>
              </w:rPr>
            </w:pPr>
            <w:hyperlink r:id="rId7" w:history="1">
              <w:r w:rsidR="00DB53A5" w:rsidRPr="00192CBD">
                <w:rPr>
                  <w:rStyle w:val="Hyperlink"/>
                  <w:sz w:val="18"/>
                  <w:szCs w:val="18"/>
                </w:rPr>
                <w:t>Greek Class - St Cyprian's Greek Orthodox Primary Academy</w:t>
              </w:r>
            </w:hyperlink>
          </w:p>
        </w:tc>
      </w:tr>
    </w:tbl>
    <w:p w14:paraId="2C570824" w14:textId="77777777" w:rsidR="001718AE" w:rsidRPr="00192CBD" w:rsidRDefault="005B0BCE">
      <w:pPr>
        <w:rPr>
          <w:sz w:val="18"/>
          <w:szCs w:val="18"/>
        </w:rPr>
      </w:pPr>
      <w:r w:rsidRPr="00192CBD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0D7EA80E" wp14:editId="4F01D77C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BD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4B484F2" wp14:editId="6C5CE3AB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192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01003"/>
    <w:multiLevelType w:val="hybridMultilevel"/>
    <w:tmpl w:val="C686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40BD7"/>
    <w:rsid w:val="000506C1"/>
    <w:rsid w:val="000B24F2"/>
    <w:rsid w:val="000C046E"/>
    <w:rsid w:val="000D4FA6"/>
    <w:rsid w:val="000E3E2F"/>
    <w:rsid w:val="00110344"/>
    <w:rsid w:val="00134CE3"/>
    <w:rsid w:val="001718AE"/>
    <w:rsid w:val="00183C79"/>
    <w:rsid w:val="00192CBD"/>
    <w:rsid w:val="001A2439"/>
    <w:rsid w:val="001B0E1F"/>
    <w:rsid w:val="001B33F2"/>
    <w:rsid w:val="001B795F"/>
    <w:rsid w:val="00231375"/>
    <w:rsid w:val="002417D7"/>
    <w:rsid w:val="002433B3"/>
    <w:rsid w:val="0024644B"/>
    <w:rsid w:val="00286E0C"/>
    <w:rsid w:val="00287ACD"/>
    <w:rsid w:val="00297B1F"/>
    <w:rsid w:val="002A1F91"/>
    <w:rsid w:val="002C0E2A"/>
    <w:rsid w:val="00311FEF"/>
    <w:rsid w:val="00336DDB"/>
    <w:rsid w:val="00400510"/>
    <w:rsid w:val="00400CFA"/>
    <w:rsid w:val="004333BC"/>
    <w:rsid w:val="004A45BD"/>
    <w:rsid w:val="00504F99"/>
    <w:rsid w:val="00546F4C"/>
    <w:rsid w:val="00556E2D"/>
    <w:rsid w:val="005727C9"/>
    <w:rsid w:val="00593312"/>
    <w:rsid w:val="00593862"/>
    <w:rsid w:val="005B0BCE"/>
    <w:rsid w:val="005B7741"/>
    <w:rsid w:val="006500DC"/>
    <w:rsid w:val="00653D7C"/>
    <w:rsid w:val="006B356F"/>
    <w:rsid w:val="006C4374"/>
    <w:rsid w:val="006E02E1"/>
    <w:rsid w:val="00773778"/>
    <w:rsid w:val="007B00E4"/>
    <w:rsid w:val="007E7E1D"/>
    <w:rsid w:val="00855EC7"/>
    <w:rsid w:val="00872124"/>
    <w:rsid w:val="00880E5D"/>
    <w:rsid w:val="00890C04"/>
    <w:rsid w:val="008B7E30"/>
    <w:rsid w:val="008C5BF9"/>
    <w:rsid w:val="00937D93"/>
    <w:rsid w:val="00941647"/>
    <w:rsid w:val="00997B87"/>
    <w:rsid w:val="009A5E43"/>
    <w:rsid w:val="009A6510"/>
    <w:rsid w:val="009E22BA"/>
    <w:rsid w:val="009F1EBE"/>
    <w:rsid w:val="00A43A71"/>
    <w:rsid w:val="00A8142C"/>
    <w:rsid w:val="00A83871"/>
    <w:rsid w:val="00A921CC"/>
    <w:rsid w:val="00AA3A20"/>
    <w:rsid w:val="00AD06AC"/>
    <w:rsid w:val="00AF4FF5"/>
    <w:rsid w:val="00B93BCA"/>
    <w:rsid w:val="00BB10EE"/>
    <w:rsid w:val="00BB3E91"/>
    <w:rsid w:val="00BB4017"/>
    <w:rsid w:val="00BE5C21"/>
    <w:rsid w:val="00C01368"/>
    <w:rsid w:val="00C334CE"/>
    <w:rsid w:val="00C62B17"/>
    <w:rsid w:val="00D07575"/>
    <w:rsid w:val="00D66392"/>
    <w:rsid w:val="00DB2C1D"/>
    <w:rsid w:val="00DB53A5"/>
    <w:rsid w:val="00DC12A1"/>
    <w:rsid w:val="00DD36D7"/>
    <w:rsid w:val="00DD47BD"/>
    <w:rsid w:val="00DF680D"/>
    <w:rsid w:val="00E270BD"/>
    <w:rsid w:val="00E56357"/>
    <w:rsid w:val="00E612B4"/>
    <w:rsid w:val="00E810DE"/>
    <w:rsid w:val="00EB7BB1"/>
    <w:rsid w:val="00EC1037"/>
    <w:rsid w:val="00EF19A8"/>
    <w:rsid w:val="00F11253"/>
    <w:rsid w:val="00F23CD1"/>
    <w:rsid w:val="00F23E91"/>
    <w:rsid w:val="00F50F0A"/>
    <w:rsid w:val="00F66427"/>
    <w:rsid w:val="00F866F5"/>
    <w:rsid w:val="00F95276"/>
    <w:rsid w:val="00F9730B"/>
    <w:rsid w:val="00FC0DB9"/>
    <w:rsid w:val="00FC11A2"/>
    <w:rsid w:val="00FE6939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97B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22</cp:revision>
  <cp:lastPrinted>2015-10-19T13:58:00Z</cp:lastPrinted>
  <dcterms:created xsi:type="dcterms:W3CDTF">2018-11-05T16:23:00Z</dcterms:created>
  <dcterms:modified xsi:type="dcterms:W3CDTF">2020-10-12T07:59:00Z</dcterms:modified>
</cp:coreProperties>
</file>