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690B77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03.03</w:t>
            </w:r>
            <w:r w:rsidR="005D3F7E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5D3F7E" w:rsidP="00690B77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</w:t>
            </w:r>
            <w:r w:rsidR="00690B77">
              <w:rPr>
                <w:rFonts w:ascii="XCCW Joined 4a" w:hAnsi="XCCW Joined 4a"/>
              </w:rPr>
              <w:t>8</w:t>
            </w:r>
            <w:r>
              <w:rPr>
                <w:rFonts w:ascii="XCCW Joined 4a" w:hAnsi="XCCW Joined 4a"/>
              </w:rPr>
              <w:t>.03.23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Pr="00385C7E" w:rsidRDefault="000314EA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29058B" w:rsidP="000C1A8E">
            <w:pPr>
              <w:rPr>
                <w:rFonts w:ascii="XCCW Joined 4a" w:hAnsi="XCCW Joined 4a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F32E4B" wp14:editId="5006BCE3">
                  <wp:extent cx="847725" cy="27524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772" cy="28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434" w:rsidRPr="00701F96" w:rsidRDefault="00567434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bookmarkStart w:id="0" w:name="_GoBack"/>
            <w:bookmarkEnd w:id="0"/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90B77" w:rsidRPr="007C63D9" w:rsidRDefault="00690B77" w:rsidP="00690B77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000000" w:themeColor="text1"/>
                <w:sz w:val="20"/>
                <w:szCs w:val="23"/>
                <w:lang w:eastAsia="en-GB"/>
              </w:rPr>
            </w:pPr>
            <w:r w:rsidRPr="007C63D9">
              <w:rPr>
                <w:rFonts w:ascii="XCCW Joined 4a" w:eastAsia="Times New Roman" w:hAnsi="XCCW Joined 4a" w:cs="Arial"/>
                <w:color w:val="000000" w:themeColor="text1"/>
                <w:sz w:val="20"/>
                <w:szCs w:val="23"/>
                <w:lang w:eastAsia="en-GB"/>
              </w:rPr>
              <w:t>Write a list of verbs and adverbs and/or similes to describe your character moving away from the threat. You could also describe how the threat moves.</w:t>
            </w:r>
          </w:p>
          <w:p w:rsidR="00786AA2" w:rsidRPr="00690B77" w:rsidRDefault="00690B77" w:rsidP="00690B77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E5E5E"/>
                <w:sz w:val="23"/>
                <w:szCs w:val="23"/>
                <w:lang w:eastAsia="en-GB"/>
              </w:rPr>
            </w:pPr>
            <w:r w:rsidRPr="007C63D9">
              <w:rPr>
                <w:rFonts w:ascii="XCCW Joined 4a" w:eastAsia="Times New Roman" w:hAnsi="XCCW Joined 4a" w:cs="Arial"/>
                <w:color w:val="000000" w:themeColor="text1"/>
                <w:sz w:val="20"/>
                <w:szCs w:val="23"/>
                <w:lang w:eastAsia="en-GB"/>
              </w:rPr>
              <w:t>For example: Lara ran</w:t>
            </w:r>
            <w:r w:rsidRPr="007C63D9">
              <w:rPr>
                <w:rFonts w:ascii="XCCW Joined 4a" w:eastAsia="Times New Roman" w:hAnsi="XCCW Joined 4a" w:cs="Arial"/>
                <w:b/>
                <w:bCs/>
                <w:color w:val="000000" w:themeColor="text1"/>
                <w:sz w:val="20"/>
                <w:szCs w:val="23"/>
                <w:lang w:eastAsia="en-GB"/>
              </w:rPr>
              <w:t> as fast as lightning</w:t>
            </w:r>
            <w:r w:rsidRPr="007C63D9">
              <w:rPr>
                <w:rFonts w:ascii="XCCW Joined 4a" w:eastAsia="Times New Roman" w:hAnsi="XCCW Joined 4a" w:cs="Arial"/>
                <w:color w:val="000000" w:themeColor="text1"/>
                <w:sz w:val="20"/>
                <w:szCs w:val="23"/>
                <w:lang w:eastAsia="en-GB"/>
              </w:rPr>
              <w:t> while the jackal </w:t>
            </w:r>
            <w:r w:rsidRPr="007C63D9">
              <w:rPr>
                <w:rFonts w:ascii="XCCW Joined 4a" w:eastAsia="Times New Roman" w:hAnsi="XCCW Joined 4a" w:cs="Arial"/>
                <w:b/>
                <w:bCs/>
                <w:color w:val="000000" w:themeColor="text1"/>
                <w:sz w:val="20"/>
                <w:szCs w:val="23"/>
                <w:lang w:eastAsia="en-GB"/>
              </w:rPr>
              <w:t>inched</w:t>
            </w:r>
            <w:r w:rsidRPr="007C63D9">
              <w:rPr>
                <w:rFonts w:ascii="XCCW Joined 4a" w:eastAsia="Times New Roman" w:hAnsi="XCCW Joined 4a" w:cs="Arial"/>
                <w:color w:val="000000" w:themeColor="text1"/>
                <w:sz w:val="20"/>
                <w:szCs w:val="23"/>
                <w:lang w:eastAsia="en-GB"/>
              </w:rPr>
              <w:t> its way through the shadows towards her</w:t>
            </w:r>
            <w:r w:rsidRPr="00690B77">
              <w:rPr>
                <w:rFonts w:ascii="Arial" w:eastAsia="Times New Roman" w:hAnsi="Arial" w:cs="Arial"/>
                <w:color w:val="5E5E5E"/>
                <w:sz w:val="23"/>
                <w:szCs w:val="23"/>
                <w:lang w:eastAsia="en-GB"/>
              </w:rPr>
              <w:t>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Pr="00EF5BCA" w:rsidRDefault="00690B77" w:rsidP="00690B77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C9767D" w:rsidP="000C1A8E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30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2"/>
  </w:num>
  <w:num w:numId="15">
    <w:abstractNumId w:val="9"/>
  </w:num>
  <w:num w:numId="16">
    <w:abstractNumId w:val="18"/>
  </w:num>
  <w:num w:numId="17">
    <w:abstractNumId w:val="28"/>
  </w:num>
  <w:num w:numId="18">
    <w:abstractNumId w:val="7"/>
  </w:num>
  <w:num w:numId="19">
    <w:abstractNumId w:val="23"/>
  </w:num>
  <w:num w:numId="20">
    <w:abstractNumId w:val="19"/>
  </w:num>
  <w:num w:numId="21">
    <w:abstractNumId w:val="0"/>
  </w:num>
  <w:num w:numId="22">
    <w:abstractNumId w:val="17"/>
  </w:num>
  <w:num w:numId="23">
    <w:abstractNumId w:val="31"/>
  </w:num>
  <w:num w:numId="24">
    <w:abstractNumId w:val="10"/>
  </w:num>
  <w:num w:numId="25">
    <w:abstractNumId w:val="15"/>
  </w:num>
  <w:num w:numId="26">
    <w:abstractNumId w:val="4"/>
  </w:num>
  <w:num w:numId="27">
    <w:abstractNumId w:val="25"/>
  </w:num>
  <w:num w:numId="28">
    <w:abstractNumId w:val="14"/>
  </w:num>
  <w:num w:numId="29">
    <w:abstractNumId w:val="22"/>
  </w:num>
  <w:num w:numId="30">
    <w:abstractNumId w:val="8"/>
  </w:num>
  <w:num w:numId="31">
    <w:abstractNumId w:val="26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5D3F7E"/>
    <w:rsid w:val="00652324"/>
    <w:rsid w:val="00654730"/>
    <w:rsid w:val="00670E77"/>
    <w:rsid w:val="00690B77"/>
    <w:rsid w:val="006B356F"/>
    <w:rsid w:val="006B6BD3"/>
    <w:rsid w:val="006C4374"/>
    <w:rsid w:val="006E02E1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9767D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368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stcypriansprimaryacademy.co.uk/children/class-pages/greek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E0290773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4</cp:revision>
  <cp:lastPrinted>2022-02-10T16:33:00Z</cp:lastPrinted>
  <dcterms:created xsi:type="dcterms:W3CDTF">2023-03-01T11:52:00Z</dcterms:created>
  <dcterms:modified xsi:type="dcterms:W3CDTF">2023-03-01T11:59:00Z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